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A9" w:rsidRDefault="009417A9" w:rsidP="009417A9">
      <w:pPr>
        <w:jc w:val="right"/>
      </w:pPr>
      <w:proofErr w:type="gramStart"/>
      <w:r>
        <w:t>Утвержден</w:t>
      </w:r>
      <w:proofErr w:type="gramEnd"/>
      <w:r>
        <w:t xml:space="preserve"> решением единственного</w:t>
      </w:r>
    </w:p>
    <w:p w:rsidR="009417A9" w:rsidRDefault="009417A9" w:rsidP="009417A9">
      <w:pPr>
        <w:jc w:val="right"/>
      </w:pPr>
      <w:r>
        <w:t xml:space="preserve">участника общества с ограниченной ответственностью </w:t>
      </w:r>
    </w:p>
    <w:p w:rsidR="009417A9" w:rsidRDefault="009417A9" w:rsidP="009417A9">
      <w:pPr>
        <w:jc w:val="right"/>
      </w:pPr>
      <w:r>
        <w:t xml:space="preserve"> «</w:t>
      </w:r>
      <w:proofErr w:type="spellStart"/>
      <w:r>
        <w:t>Теплосервис</w:t>
      </w:r>
      <w:proofErr w:type="spellEnd"/>
      <w:r>
        <w:t>»</w:t>
      </w:r>
    </w:p>
    <w:p w:rsidR="009417A9" w:rsidRDefault="009417A9" w:rsidP="009417A9">
      <w:pPr>
        <w:jc w:val="center"/>
        <w:rPr>
          <w:sz w:val="28"/>
          <w:szCs w:val="28"/>
        </w:rPr>
      </w:pPr>
      <w:r>
        <w:t xml:space="preserve">                                                                 Участник общества Вахрушева Елена  </w:t>
      </w:r>
      <w:proofErr w:type="spellStart"/>
      <w:r>
        <w:t>Мухтаровна</w:t>
      </w:r>
      <w:proofErr w:type="spellEnd"/>
    </w:p>
    <w:p w:rsidR="009417A9" w:rsidRDefault="009417A9" w:rsidP="009417A9">
      <w:pPr>
        <w:jc w:val="center"/>
        <w:rPr>
          <w:sz w:val="28"/>
          <w:szCs w:val="28"/>
        </w:rPr>
      </w:pPr>
    </w:p>
    <w:p w:rsidR="009417A9" w:rsidRDefault="009417A9" w:rsidP="009417A9">
      <w:pPr>
        <w:jc w:val="center"/>
        <w:rPr>
          <w:b/>
          <w:sz w:val="28"/>
          <w:szCs w:val="28"/>
        </w:rPr>
      </w:pPr>
    </w:p>
    <w:p w:rsidR="009417A9" w:rsidRDefault="009417A9" w:rsidP="009417A9">
      <w:pPr>
        <w:jc w:val="center"/>
        <w:rPr>
          <w:b/>
          <w:sz w:val="28"/>
          <w:szCs w:val="28"/>
        </w:rPr>
      </w:pPr>
    </w:p>
    <w:p w:rsidR="009417A9" w:rsidRDefault="009417A9" w:rsidP="009417A9">
      <w:pPr>
        <w:jc w:val="center"/>
        <w:rPr>
          <w:b/>
          <w:sz w:val="28"/>
          <w:szCs w:val="28"/>
        </w:rPr>
      </w:pPr>
    </w:p>
    <w:p w:rsidR="009417A9" w:rsidRDefault="009417A9" w:rsidP="009417A9">
      <w:pPr>
        <w:jc w:val="center"/>
        <w:rPr>
          <w:b/>
          <w:sz w:val="28"/>
          <w:szCs w:val="28"/>
        </w:rPr>
      </w:pPr>
    </w:p>
    <w:p w:rsidR="009417A9" w:rsidRPr="006517B9" w:rsidRDefault="009417A9" w:rsidP="009417A9">
      <w:pPr>
        <w:jc w:val="center"/>
        <w:rPr>
          <w:b/>
          <w:sz w:val="28"/>
          <w:szCs w:val="28"/>
        </w:rPr>
      </w:pPr>
    </w:p>
    <w:p w:rsidR="009417A9" w:rsidRPr="006517B9" w:rsidRDefault="009417A9" w:rsidP="009417A9">
      <w:pPr>
        <w:jc w:val="center"/>
        <w:rPr>
          <w:b/>
          <w:sz w:val="32"/>
          <w:szCs w:val="32"/>
        </w:rPr>
      </w:pPr>
      <w:r w:rsidRPr="006517B9">
        <w:rPr>
          <w:b/>
          <w:sz w:val="32"/>
          <w:szCs w:val="32"/>
        </w:rPr>
        <w:t>Устав</w:t>
      </w:r>
    </w:p>
    <w:p w:rsidR="009417A9" w:rsidRPr="006517B9" w:rsidRDefault="009417A9" w:rsidP="009417A9">
      <w:pPr>
        <w:jc w:val="center"/>
        <w:rPr>
          <w:b/>
          <w:sz w:val="32"/>
          <w:szCs w:val="32"/>
        </w:rPr>
      </w:pPr>
      <w:r w:rsidRPr="006517B9">
        <w:rPr>
          <w:b/>
          <w:sz w:val="32"/>
          <w:szCs w:val="32"/>
        </w:rPr>
        <w:t>Общества с ограниченной ответственностью</w:t>
      </w:r>
    </w:p>
    <w:p w:rsidR="009417A9" w:rsidRPr="006517B9" w:rsidRDefault="009417A9" w:rsidP="009417A9">
      <w:pPr>
        <w:jc w:val="center"/>
        <w:rPr>
          <w:b/>
          <w:sz w:val="32"/>
          <w:szCs w:val="32"/>
        </w:rPr>
      </w:pPr>
      <w:r w:rsidRPr="006517B9">
        <w:rPr>
          <w:b/>
          <w:sz w:val="32"/>
          <w:szCs w:val="32"/>
        </w:rPr>
        <w:t>«</w:t>
      </w:r>
      <w:proofErr w:type="spellStart"/>
      <w:r>
        <w:rPr>
          <w:b/>
          <w:sz w:val="32"/>
          <w:szCs w:val="32"/>
        </w:rPr>
        <w:t>Теплосервис</w:t>
      </w:r>
      <w:proofErr w:type="spellEnd"/>
      <w:r w:rsidRPr="006517B9">
        <w:rPr>
          <w:b/>
          <w:sz w:val="32"/>
          <w:szCs w:val="32"/>
        </w:rPr>
        <w:t>»</w:t>
      </w: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Pr="00C26F50" w:rsidRDefault="009417A9" w:rsidP="009417A9">
      <w:pPr>
        <w:jc w:val="center"/>
        <w:rPr>
          <w:sz w:val="28"/>
          <w:szCs w:val="28"/>
          <w:u w:val="single"/>
        </w:rPr>
      </w:pPr>
      <w:r w:rsidRPr="00C26F50">
        <w:rPr>
          <w:sz w:val="28"/>
          <w:szCs w:val="28"/>
          <w:u w:val="single"/>
        </w:rPr>
        <w:t>02 июня</w:t>
      </w:r>
      <w:r>
        <w:rPr>
          <w:sz w:val="28"/>
          <w:szCs w:val="28"/>
          <w:u w:val="single"/>
        </w:rPr>
        <w:t xml:space="preserve"> </w:t>
      </w:r>
      <w:r w:rsidRPr="00C26F50">
        <w:rPr>
          <w:sz w:val="28"/>
          <w:szCs w:val="28"/>
          <w:u w:val="single"/>
        </w:rPr>
        <w:t>2014 год</w:t>
      </w: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Default="009417A9" w:rsidP="009417A9">
      <w:pPr>
        <w:jc w:val="center"/>
        <w:rPr>
          <w:sz w:val="28"/>
          <w:szCs w:val="28"/>
        </w:rPr>
      </w:pPr>
    </w:p>
    <w:p w:rsidR="009417A9" w:rsidRPr="00D8144F" w:rsidRDefault="009417A9" w:rsidP="009417A9">
      <w:pPr>
        <w:jc w:val="center"/>
        <w:rPr>
          <w:b/>
          <w:sz w:val="28"/>
          <w:szCs w:val="28"/>
        </w:rPr>
      </w:pPr>
      <w:r w:rsidRPr="00D8144F">
        <w:rPr>
          <w:b/>
          <w:sz w:val="28"/>
          <w:szCs w:val="28"/>
        </w:rPr>
        <w:t>1. Основные положения об обществе с ограниченной ответственностью.</w:t>
      </w:r>
    </w:p>
    <w:p w:rsidR="009417A9" w:rsidRPr="00D8144F" w:rsidRDefault="009417A9" w:rsidP="009417A9">
      <w:pPr>
        <w:jc w:val="both"/>
        <w:rPr>
          <w:b/>
        </w:rPr>
      </w:pPr>
    </w:p>
    <w:p w:rsidR="009417A9" w:rsidRDefault="009417A9" w:rsidP="009417A9">
      <w:pPr>
        <w:jc w:val="both"/>
      </w:pPr>
      <w:r>
        <w:t xml:space="preserve">1.1 Обществом с ограниченной ответственностью </w:t>
      </w:r>
      <w:r w:rsidRPr="00D8144F">
        <w:rPr>
          <w:b/>
        </w:rPr>
        <w:t>«</w:t>
      </w:r>
      <w:proofErr w:type="spellStart"/>
      <w:r w:rsidRPr="00D8144F">
        <w:rPr>
          <w:b/>
        </w:rPr>
        <w:t>Теплосервис</w:t>
      </w:r>
      <w:proofErr w:type="spellEnd"/>
      <w:r w:rsidRPr="00D8144F">
        <w:rPr>
          <w:b/>
        </w:rPr>
        <w:t>»</w:t>
      </w:r>
      <w:r>
        <w:t xml:space="preserve"> (далее по тексту Общество) является юридическое лицо – хозяйственное общество, уставный капитал которого создан в целях извлечения прибыли. </w:t>
      </w:r>
    </w:p>
    <w:p w:rsidR="009417A9" w:rsidRDefault="009417A9" w:rsidP="009417A9">
      <w:pPr>
        <w:jc w:val="both"/>
      </w:pPr>
      <w:r>
        <w:t xml:space="preserve">   Общество действует на основании Гражданского кодекса Российской Федерации, Федерального закона «Об обществах с ограниченной ответственностью» (далее – «Федеральный закон»), настоящего Устава.</w:t>
      </w:r>
    </w:p>
    <w:p w:rsidR="009417A9" w:rsidRDefault="009417A9" w:rsidP="009417A9">
      <w:pPr>
        <w:jc w:val="both"/>
      </w:pPr>
      <w:r>
        <w:t xml:space="preserve">1.2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9417A9" w:rsidRDefault="009417A9" w:rsidP="009417A9">
      <w:pPr>
        <w:jc w:val="both"/>
      </w:pPr>
      <w:r>
        <w:t xml:space="preserve">1.3 Общество имеет самостоятельный баланс, расчетный и иные счета. Общество имеет круглую печать, содержащую его полное фирменное наименование на русском языке и указание на место нахождения Общества.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w:t>
      </w:r>
    </w:p>
    <w:p w:rsidR="009417A9" w:rsidRDefault="009417A9" w:rsidP="009417A9">
      <w:pPr>
        <w:jc w:val="both"/>
      </w:pPr>
      <w:r>
        <w:t>1.4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9417A9" w:rsidRDefault="009417A9" w:rsidP="009417A9">
      <w:pPr>
        <w:jc w:val="both"/>
      </w:pPr>
      <w:r>
        <w:t xml:space="preserve">1.5 Полное фирменное наименование Общества – общество с ограниченной ответственностью </w:t>
      </w:r>
      <w:r w:rsidRPr="00D8144F">
        <w:rPr>
          <w:b/>
        </w:rPr>
        <w:t>«</w:t>
      </w:r>
      <w:proofErr w:type="spellStart"/>
      <w:r w:rsidRPr="00D8144F">
        <w:rPr>
          <w:b/>
        </w:rPr>
        <w:t>Теплосервис</w:t>
      </w:r>
      <w:proofErr w:type="spellEnd"/>
      <w:r w:rsidRPr="00D8144F">
        <w:rPr>
          <w:b/>
        </w:rPr>
        <w:t>»</w:t>
      </w:r>
      <w:r>
        <w:t>.</w:t>
      </w:r>
    </w:p>
    <w:p w:rsidR="009417A9" w:rsidRDefault="009417A9" w:rsidP="009417A9">
      <w:pPr>
        <w:jc w:val="both"/>
      </w:pPr>
      <w:r>
        <w:t xml:space="preserve">     Сокращенное фирменное наименование Общества – </w:t>
      </w:r>
      <w:r w:rsidRPr="00D8144F">
        <w:rPr>
          <w:b/>
        </w:rPr>
        <w:t>ООО «</w:t>
      </w:r>
      <w:proofErr w:type="spellStart"/>
      <w:r w:rsidRPr="00D8144F">
        <w:rPr>
          <w:b/>
        </w:rPr>
        <w:t>Теплосервис</w:t>
      </w:r>
      <w:proofErr w:type="spellEnd"/>
      <w:r w:rsidRPr="00D8144F">
        <w:rPr>
          <w:b/>
        </w:rPr>
        <w:t>».</w:t>
      </w:r>
    </w:p>
    <w:p w:rsidR="009417A9" w:rsidRPr="00D8144F" w:rsidRDefault="009417A9" w:rsidP="009417A9">
      <w:pPr>
        <w:jc w:val="both"/>
        <w:rPr>
          <w:b/>
        </w:rPr>
      </w:pPr>
      <w:r>
        <w:t>1.6 Сведения о месте нахождения Общества – _</w:t>
      </w:r>
      <w:r w:rsidRPr="00D8144F">
        <w:rPr>
          <w:b/>
          <w:u w:val="single"/>
        </w:rPr>
        <w:t xml:space="preserve">674693, Россия , Забайкальский  край, Краснокаменский район, </w:t>
      </w:r>
      <w:proofErr w:type="spellStart"/>
      <w:r w:rsidRPr="00D8144F">
        <w:rPr>
          <w:b/>
          <w:u w:val="single"/>
        </w:rPr>
        <w:t>с</w:t>
      </w:r>
      <w:proofErr w:type="gramStart"/>
      <w:r w:rsidRPr="00D8144F">
        <w:rPr>
          <w:b/>
          <w:u w:val="single"/>
        </w:rPr>
        <w:t>.М</w:t>
      </w:r>
      <w:proofErr w:type="gramEnd"/>
      <w:r w:rsidRPr="00D8144F">
        <w:rPr>
          <w:b/>
          <w:u w:val="single"/>
        </w:rPr>
        <w:t>аргуцек</w:t>
      </w:r>
      <w:proofErr w:type="spellEnd"/>
      <w:r w:rsidRPr="00D8144F">
        <w:rPr>
          <w:b/>
          <w:u w:val="single"/>
        </w:rPr>
        <w:t>, ул. Центральная, 42.</w:t>
      </w:r>
    </w:p>
    <w:p w:rsidR="009417A9" w:rsidRDefault="009417A9" w:rsidP="009417A9">
      <w:pPr>
        <w:jc w:val="both"/>
      </w:pPr>
      <w:r>
        <w:t>1.7  Место нахождения  Общества  определяется  местом  его  государственной регистрации.</w:t>
      </w:r>
    </w:p>
    <w:p w:rsidR="009417A9" w:rsidRDefault="009417A9" w:rsidP="009417A9">
      <w:pPr>
        <w:jc w:val="both"/>
      </w:pPr>
      <w:r>
        <w:t>1.8 Общество  зарегистрировано на неопределённый  срок.</w:t>
      </w:r>
    </w:p>
    <w:p w:rsidR="009417A9" w:rsidRPr="00C26F50" w:rsidRDefault="009417A9" w:rsidP="009417A9">
      <w:pPr>
        <w:jc w:val="both"/>
      </w:pPr>
    </w:p>
    <w:p w:rsidR="009417A9" w:rsidRPr="00D8144F" w:rsidRDefault="009417A9" w:rsidP="009417A9">
      <w:pPr>
        <w:jc w:val="center"/>
        <w:rPr>
          <w:b/>
          <w:sz w:val="28"/>
          <w:szCs w:val="28"/>
        </w:rPr>
      </w:pPr>
      <w:r w:rsidRPr="00D8144F">
        <w:rPr>
          <w:b/>
          <w:sz w:val="28"/>
          <w:szCs w:val="28"/>
        </w:rPr>
        <w:t>2. Цель и виды деятельности.</w:t>
      </w:r>
    </w:p>
    <w:p w:rsidR="009417A9" w:rsidRPr="006C0016" w:rsidRDefault="009417A9" w:rsidP="009417A9">
      <w:pPr>
        <w:jc w:val="center"/>
        <w:rPr>
          <w:sz w:val="28"/>
          <w:szCs w:val="28"/>
        </w:rPr>
      </w:pPr>
    </w:p>
    <w:p w:rsidR="009417A9" w:rsidRPr="00D8144F" w:rsidRDefault="009417A9" w:rsidP="009417A9">
      <w:pPr>
        <w:jc w:val="both"/>
        <w:rPr>
          <w:b/>
        </w:rPr>
      </w:pPr>
      <w:r w:rsidRPr="00D8144F">
        <w:rPr>
          <w:b/>
        </w:rPr>
        <w:t>2.1 Целями деятельности Общества являются:</w:t>
      </w:r>
    </w:p>
    <w:p w:rsidR="009417A9" w:rsidRDefault="009417A9" w:rsidP="009417A9">
      <w:pPr>
        <w:jc w:val="both"/>
      </w:pPr>
      <w:r>
        <w:t>- удовлетворение  общественных потребностей в управлении, содержании, эксплуатации, ремонте объектов коммунальной энергетики, и  обеспечение коммунальными услугами объектов инфраструктур сельского поселения «Маргуцекское» муниципального района «Город Краснокаменск и Краснокаменский район» Забайкальского края;</w:t>
      </w:r>
    </w:p>
    <w:p w:rsidR="009417A9" w:rsidRDefault="009417A9" w:rsidP="009417A9">
      <w:pPr>
        <w:jc w:val="both"/>
      </w:pPr>
      <w:r>
        <w:t>- удовлетворение  общественных потребностей в управлении, содержании, эксплуатации, ремонте и обеспечении коммунальными услугами объектов  жилищного фонда сельского поселения «Маргуцекское» муниципального района «Город Краснокаменск и Краснокаменский район» Забайкальского края;</w:t>
      </w:r>
    </w:p>
    <w:p w:rsidR="009417A9" w:rsidRDefault="009417A9" w:rsidP="009417A9">
      <w:pPr>
        <w:jc w:val="both"/>
      </w:pPr>
      <w:r>
        <w:t>- извлечение прибыли.</w:t>
      </w:r>
    </w:p>
    <w:p w:rsidR="009417A9" w:rsidRPr="00D8144F" w:rsidRDefault="009417A9" w:rsidP="009417A9">
      <w:pPr>
        <w:jc w:val="both"/>
        <w:rPr>
          <w:b/>
        </w:rPr>
      </w:pPr>
      <w:r w:rsidRPr="00D8144F">
        <w:rPr>
          <w:b/>
        </w:rPr>
        <w:t>2.2 Общество осуществляет основные виды деятельности:</w:t>
      </w:r>
    </w:p>
    <w:p w:rsidR="009417A9" w:rsidRDefault="009417A9" w:rsidP="009417A9">
      <w:pPr>
        <w:jc w:val="both"/>
      </w:pPr>
      <w:r>
        <w:t>- оказывает  услуги теплоснабжения (в том числе поставки твёрдого топлива при  наличии  печного отопления), водоснабжения и водоотведения, направленные на удовлетворение потребностей населения, организаций и учреждений</w:t>
      </w:r>
      <w:r w:rsidR="00F524BB">
        <w:t>,</w:t>
      </w:r>
      <w:r>
        <w:t xml:space="preserve">  расположенных на территории сельского поселения «Маргуцекское» муниципального района «Город Краснокаменск и Краснокаменский район» Забайкальского края;</w:t>
      </w:r>
    </w:p>
    <w:p w:rsidR="009417A9" w:rsidRDefault="009417A9" w:rsidP="009417A9">
      <w:pPr>
        <w:jc w:val="both"/>
      </w:pPr>
      <w:r>
        <w:t>- организация работ по обслуживанию, содержанию, эксплуатации, ремонту и обеспечению коммунальными услугами объектов инфраструктур,</w:t>
      </w:r>
      <w:r w:rsidRPr="001B2F24">
        <w:t xml:space="preserve"> </w:t>
      </w:r>
      <w:r>
        <w:t xml:space="preserve">жилищного фонда </w:t>
      </w:r>
      <w:r>
        <w:lastRenderedPageBreak/>
        <w:t>сельского поселения «Маргуцекское» муниципального района «Город Краснокаменск и Краснокаменский район» Забайкальского края;</w:t>
      </w:r>
    </w:p>
    <w:p w:rsidR="009417A9" w:rsidRDefault="009417A9" w:rsidP="009417A9">
      <w:pPr>
        <w:jc w:val="both"/>
      </w:pPr>
      <w:r>
        <w:t xml:space="preserve">- заключение договоров с поставщиками и потребителями на оказание жилищно-коммунальных услуг, организация  учёта потребления, </w:t>
      </w:r>
      <w:proofErr w:type="gramStart"/>
      <w:r>
        <w:t>контроль за</w:t>
      </w:r>
      <w:proofErr w:type="gramEnd"/>
      <w:r>
        <w:t xml:space="preserve"> качеством предоставляемых услуг;</w:t>
      </w:r>
    </w:p>
    <w:p w:rsidR="009417A9" w:rsidRDefault="009417A9" w:rsidP="009417A9">
      <w:pPr>
        <w:jc w:val="both"/>
      </w:pPr>
      <w:r>
        <w:t>- начисление и сбор платежей с потребителей за оказанные  жилищно-коммунальные услуги, в том числе с граждан с учётом предоставления им  льгот и субсидий;</w:t>
      </w:r>
    </w:p>
    <w:p w:rsidR="009417A9" w:rsidRDefault="009417A9" w:rsidP="009417A9">
      <w:pPr>
        <w:jc w:val="both"/>
      </w:pPr>
      <w:r>
        <w:t>- осуществление расчётов с поставщиками жилищно-коммунальных услуг;</w:t>
      </w:r>
    </w:p>
    <w:p w:rsidR="009417A9" w:rsidRDefault="009417A9" w:rsidP="009417A9">
      <w:pPr>
        <w:jc w:val="both"/>
      </w:pPr>
      <w:r>
        <w:t>- осуществление функций  управляющей организации многоквартирным домом;</w:t>
      </w:r>
    </w:p>
    <w:p w:rsidR="009417A9" w:rsidRDefault="009417A9" w:rsidP="009417A9">
      <w:pPr>
        <w:jc w:val="both"/>
      </w:pPr>
      <w:r>
        <w:t>- организация и выполнение работ на  договорной основе по техническому обслуживанию, текущему и капитальному ремонту жилых домов, иных объектов инфраструктур, и связанных с ними инженерных коммуникаций, санитарно-технических систем и устройств;</w:t>
      </w:r>
    </w:p>
    <w:p w:rsidR="009417A9" w:rsidRDefault="009417A9" w:rsidP="009417A9">
      <w:pPr>
        <w:jc w:val="both"/>
      </w:pPr>
      <w:r>
        <w:t>- организация и выполнение работ по санитарной очистке и поддержанию санитарного состояния жилых  домов (мест общего пользования) и придомовой территории;</w:t>
      </w:r>
    </w:p>
    <w:p w:rsidR="009417A9" w:rsidRDefault="009417A9" w:rsidP="009417A9">
      <w:pPr>
        <w:jc w:val="both"/>
      </w:pPr>
      <w:r>
        <w:t>-организация разработки нормативов потребления жилищно-коммунальных  услуг  и нормативов затрат при оказании жилищно-коммунальных  услуг организациям, учреждениям, расположенным на территории  сельского поселения «Маргуцекское» муниципального района «Город Краснокаменск и Краснокаменский район» Забайкальского края;</w:t>
      </w:r>
    </w:p>
    <w:p w:rsidR="009417A9" w:rsidRDefault="009417A9" w:rsidP="009417A9">
      <w:pPr>
        <w:jc w:val="both"/>
      </w:pPr>
      <w:r>
        <w:t>- проведение экспертизы  цен и тарифов на предоставляемые поставщиками услуги, в целях сокращения необоснованных затрат на оказание  таких услуг;</w:t>
      </w:r>
    </w:p>
    <w:p w:rsidR="009417A9" w:rsidRDefault="009417A9" w:rsidP="009417A9">
      <w:pPr>
        <w:jc w:val="both"/>
      </w:pPr>
      <w:r>
        <w:t xml:space="preserve">- осуществление других работ и оказание других  услуг, не запрещённых и не противоречащих действующему законодательству Российской  Федерации. </w:t>
      </w:r>
    </w:p>
    <w:p w:rsidR="009417A9" w:rsidRDefault="009417A9" w:rsidP="009417A9">
      <w:pPr>
        <w:jc w:val="both"/>
      </w:pPr>
      <w:r>
        <w:t xml:space="preserve">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такого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 </w:t>
      </w:r>
    </w:p>
    <w:p w:rsidR="009417A9" w:rsidRPr="00471C6E" w:rsidRDefault="009417A9" w:rsidP="009417A9">
      <w:pPr>
        <w:jc w:val="both"/>
        <w:rPr>
          <w:b/>
        </w:rPr>
      </w:pPr>
      <w:r w:rsidRPr="00471C6E">
        <w:rPr>
          <w:b/>
        </w:rPr>
        <w:t>2.2.</w:t>
      </w:r>
      <w:r w:rsidR="00471C6E">
        <w:t>1</w:t>
      </w:r>
      <w:proofErr w:type="gramStart"/>
      <w:r w:rsidR="00471C6E">
        <w:t xml:space="preserve"> </w:t>
      </w:r>
      <w:r w:rsidRPr="00471C6E">
        <w:rPr>
          <w:b/>
        </w:rPr>
        <w:t>П</w:t>
      </w:r>
      <w:proofErr w:type="gramEnd"/>
      <w:r w:rsidRPr="00471C6E">
        <w:rPr>
          <w:b/>
        </w:rPr>
        <w:t>ри оказании услуг теплоснабжения, осуществляет следующие  виды деятельности:</w:t>
      </w:r>
    </w:p>
    <w:p w:rsidR="009417A9" w:rsidRDefault="009417A9" w:rsidP="009417A9">
      <w:pPr>
        <w:jc w:val="both"/>
      </w:pPr>
      <w:r>
        <w:t>-осуществляет  выработку тепловой энергии в виде  горячей  воды, расходуемой потребителями на нужды  отопления и горячего водоснабжения;</w:t>
      </w:r>
    </w:p>
    <w:p w:rsidR="009417A9" w:rsidRDefault="009417A9" w:rsidP="009417A9">
      <w:pPr>
        <w:jc w:val="both"/>
      </w:pPr>
      <w:r>
        <w:t>- осуществляет и организовывает эксплуатацию. И ремонт, и пусконаладочные работы оборудования котельных и присоединённых к ним тепловых сетей, работающих при температуре теплоносителя до 115</w:t>
      </w:r>
      <w:r w:rsidRPr="00D8144F">
        <w:rPr>
          <w:vertAlign w:val="superscript"/>
        </w:rPr>
        <w:t>о</w:t>
      </w:r>
      <w:r>
        <w:t>С;</w:t>
      </w:r>
    </w:p>
    <w:p w:rsidR="009417A9" w:rsidRDefault="009417A9" w:rsidP="009417A9">
      <w:pPr>
        <w:jc w:val="both"/>
      </w:pPr>
      <w:r>
        <w:t>- контролирует качество и объёмы потреблённой абонентом  тепловой энергии. В целях рационального использования энергоресурсов осуществляет контроль за абонентами в плане соблюдения ими энергосберегающего режима зданий и сооружений;</w:t>
      </w:r>
    </w:p>
    <w:p w:rsidR="009417A9" w:rsidRDefault="009417A9" w:rsidP="009417A9">
      <w:pPr>
        <w:jc w:val="both"/>
      </w:pPr>
      <w:r>
        <w:t>- участвует в разработке  перспективных  планов развития систем теплоснабжения обслуживания</w:t>
      </w:r>
      <w:r w:rsidRPr="00A5178B">
        <w:t xml:space="preserve"> </w:t>
      </w:r>
      <w:r>
        <w:t xml:space="preserve">сельского поселения «Маргуцекское» муниципального района «Город Краснокаменск и Краснокаменский район» Забайкальского края, подготавливает предложения в органы местного самоуправления  сельского поселения по вопросам теплоснабжения и другим  </w:t>
      </w:r>
      <w:proofErr w:type="gramStart"/>
      <w:r>
        <w:t>вопросам</w:t>
      </w:r>
      <w:proofErr w:type="gramEnd"/>
      <w:r>
        <w:t xml:space="preserve"> относящимся к деятельности общества;</w:t>
      </w:r>
    </w:p>
    <w:p w:rsidR="009417A9" w:rsidRDefault="009417A9" w:rsidP="009417A9">
      <w:pPr>
        <w:jc w:val="both"/>
      </w:pPr>
      <w:r>
        <w:t>- контролирует соблюдение правил по охране труда и технике безопасности на ремонтно-строительных  и эксплуатационных работах на участке котельных и тепловых сетей;</w:t>
      </w:r>
    </w:p>
    <w:p w:rsidR="009417A9" w:rsidRDefault="009417A9" w:rsidP="009417A9">
      <w:pPr>
        <w:jc w:val="both"/>
      </w:pPr>
      <w:r>
        <w:t xml:space="preserve">- по договорам  реализует  тепловую энергию потребителям по </w:t>
      </w:r>
      <w:proofErr w:type="gramStart"/>
      <w:r>
        <w:t>тарифам</w:t>
      </w:r>
      <w:proofErr w:type="gramEnd"/>
      <w:r>
        <w:t xml:space="preserve"> которые  применяются и устанавливаются Обществом в порядке определённом законодательством;</w:t>
      </w:r>
    </w:p>
    <w:p w:rsidR="009417A9" w:rsidRDefault="009417A9" w:rsidP="009417A9">
      <w:pPr>
        <w:jc w:val="both"/>
      </w:pPr>
      <w:r>
        <w:lastRenderedPageBreak/>
        <w:t>- осуществляет эксплуатацию тепломеханического оборудования котельных и тепловых сетей в соответствии с правилами эксплуатации коммунальных отопительных котельных и правилами устройства и безопасной эксплуатации паровых  котлов с давлением  пара до 0.07 Мпа и  водогрейных  котлов с температурой воды не  выше 115</w:t>
      </w:r>
      <w:r>
        <w:rPr>
          <w:vertAlign w:val="superscript"/>
        </w:rPr>
        <w:t>о</w:t>
      </w:r>
      <w:proofErr w:type="gramStart"/>
      <w:r>
        <w:rPr>
          <w:vertAlign w:val="superscript"/>
        </w:rPr>
        <w:t xml:space="preserve"> </w:t>
      </w:r>
      <w:r>
        <w:t>С</w:t>
      </w:r>
      <w:proofErr w:type="gramEnd"/>
      <w:r>
        <w:t>;</w:t>
      </w:r>
    </w:p>
    <w:p w:rsidR="009417A9" w:rsidRDefault="009417A9" w:rsidP="009417A9">
      <w:pPr>
        <w:jc w:val="both"/>
      </w:pPr>
      <w:r>
        <w:t>- осуществляет контроль, предоставляет  отчётность об объёмах вредных выбросов;- осуществляет иные  услуги организациям и населению по обслуживанию и ремонту отопительной системы на договорной основе.</w:t>
      </w:r>
    </w:p>
    <w:p w:rsidR="009417A9" w:rsidRDefault="009417A9" w:rsidP="009417A9">
      <w:pPr>
        <w:jc w:val="both"/>
        <w:rPr>
          <w:b/>
        </w:rPr>
      </w:pPr>
      <w:r>
        <w:rPr>
          <w:b/>
        </w:rPr>
        <w:t>2.2.2</w:t>
      </w:r>
      <w:proofErr w:type="gramStart"/>
      <w:r w:rsidR="00F524BB">
        <w:rPr>
          <w:b/>
        </w:rPr>
        <w:t xml:space="preserve"> </w:t>
      </w:r>
      <w:r>
        <w:rPr>
          <w:b/>
        </w:rPr>
        <w:t xml:space="preserve"> П</w:t>
      </w:r>
      <w:proofErr w:type="gramEnd"/>
      <w:r>
        <w:rPr>
          <w:b/>
        </w:rPr>
        <w:t>ри оказании услуг водоснабжения и водоотведения  осуществляет следующие виды деятельности:</w:t>
      </w:r>
    </w:p>
    <w:p w:rsidR="009417A9" w:rsidRDefault="009417A9" w:rsidP="009417A9">
      <w:pPr>
        <w:jc w:val="both"/>
      </w:pPr>
      <w:r>
        <w:t>- осуществляет добычу, транспортировку и распределение питьевой воды, потребляемой на производственные  и санитарные  нужды  учреждений, предприятий и организаций, расположенных на территории</w:t>
      </w:r>
      <w:r w:rsidRPr="008432C9">
        <w:t xml:space="preserve"> </w:t>
      </w:r>
      <w:r>
        <w:t>сельского поселения «Маргуцекское» муниципального района «Город Краснокаменск и Краснокаменский район» Забайкальского края;</w:t>
      </w:r>
    </w:p>
    <w:p w:rsidR="009417A9" w:rsidRDefault="009417A9" w:rsidP="009417A9">
      <w:pPr>
        <w:jc w:val="both"/>
      </w:pPr>
      <w:r>
        <w:t>- осуществляет водоснабжение на нужды пожаротушения;</w:t>
      </w:r>
    </w:p>
    <w:p w:rsidR="009417A9" w:rsidRDefault="009417A9" w:rsidP="009417A9">
      <w:pPr>
        <w:jc w:val="both"/>
      </w:pPr>
      <w:r>
        <w:t>-  участвует в разработке  перспективных  планов развития систем водоснабжения и водоотведения сельского поселения «Маргуцекское» подготовки предложений в органы местного самоуправления</w:t>
      </w:r>
      <w:r w:rsidRPr="008432C9">
        <w:t xml:space="preserve"> </w:t>
      </w:r>
      <w:r>
        <w:t>сельского поселения «Маргуцекское» по вопросам  водоснабжения и водоотведения и другим вопросам, относящимся к деятельности общества;</w:t>
      </w:r>
    </w:p>
    <w:p w:rsidR="009417A9" w:rsidRDefault="009417A9" w:rsidP="009417A9">
      <w:pPr>
        <w:jc w:val="both"/>
      </w:pPr>
      <w:r>
        <w:t>- контролирует соблюдение правил по охране труда и технике безопасности на ремонтно-строительных и эксплуатационных работах водопроводно-канализационного хозяйства;</w:t>
      </w:r>
    </w:p>
    <w:p w:rsidR="009417A9" w:rsidRDefault="009417A9" w:rsidP="009417A9">
      <w:pPr>
        <w:jc w:val="both"/>
      </w:pPr>
      <w:r>
        <w:t>- реализует  потребителям питьевую  воду и услуги водоотведения по тарифам, которые  устанавливаются и  применяются Обществом  в порядке определённом  законодательством;</w:t>
      </w:r>
    </w:p>
    <w:p w:rsidR="009417A9" w:rsidRDefault="009417A9" w:rsidP="009417A9">
      <w:pPr>
        <w:jc w:val="both"/>
      </w:pPr>
      <w:r>
        <w:t>- осуществляет  эксплуатацию систем водоснабжения и водоотведения в соответствии с действующими Правилами технической эксплуатации систем и сооружений коммунального водоснабжения и канализации;</w:t>
      </w:r>
    </w:p>
    <w:p w:rsidR="009417A9" w:rsidRDefault="009417A9" w:rsidP="009417A9">
      <w:pPr>
        <w:jc w:val="both"/>
      </w:pPr>
      <w:r>
        <w:t>- осуществляет установку, ремонт и обслуживание водозаборного, насосного оборудования, арматуры и трубопроводов;</w:t>
      </w:r>
    </w:p>
    <w:p w:rsidR="009417A9" w:rsidRDefault="009417A9" w:rsidP="009417A9">
      <w:pPr>
        <w:jc w:val="both"/>
      </w:pPr>
      <w:r>
        <w:t>- осуществляет подготовку и доставку  населению питьевой воды;</w:t>
      </w:r>
    </w:p>
    <w:p w:rsidR="009417A9" w:rsidRDefault="009417A9" w:rsidP="009417A9">
      <w:pPr>
        <w:jc w:val="both"/>
      </w:pPr>
      <w:r>
        <w:t>- осуществляет деятельность по очистке канализационных стоков;</w:t>
      </w:r>
    </w:p>
    <w:p w:rsidR="009417A9" w:rsidRDefault="009417A9" w:rsidP="009417A9">
      <w:pPr>
        <w:jc w:val="both"/>
      </w:pPr>
      <w:r>
        <w:t>- осуществляет установку и обслуживание приборов учёта расхода воды. В том числе на договорной основе потребителям;</w:t>
      </w:r>
    </w:p>
    <w:p w:rsidR="009417A9" w:rsidRDefault="009417A9" w:rsidP="009417A9">
      <w:pPr>
        <w:jc w:val="both"/>
      </w:pPr>
      <w:r>
        <w:t>- осуществляет ремонт и обслуживание систем  водоснабжения, водоочистки и систем водоотведения.</w:t>
      </w:r>
    </w:p>
    <w:p w:rsidR="009417A9" w:rsidRDefault="009417A9" w:rsidP="009417A9">
      <w:pPr>
        <w:jc w:val="both"/>
      </w:pPr>
      <w:r>
        <w:rPr>
          <w:b/>
        </w:rPr>
        <w:t>2.3.</w:t>
      </w:r>
      <w:r>
        <w:t xml:space="preserve"> 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w:t>
      </w:r>
    </w:p>
    <w:p w:rsidR="009417A9" w:rsidRPr="00E512EA" w:rsidRDefault="009417A9" w:rsidP="009417A9">
      <w:pPr>
        <w:jc w:val="both"/>
      </w:pPr>
      <w:r>
        <w:t xml:space="preserve">    Если условиями предоставления  специального разрешения (лицензии) на занятие  определённым видом деятельности предусмотрено требование о занятии такой деятельностью как исключительной, то Общество в течение   срока действия специаль</w:t>
      </w:r>
      <w:r w:rsidR="00F524BB">
        <w:t>но</w:t>
      </w:r>
      <w:r>
        <w:t>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w:t>
      </w:r>
      <w:r w:rsidR="00471C6E">
        <w:t>ю</w:t>
      </w:r>
      <w:r>
        <w:t>щих.</w:t>
      </w:r>
    </w:p>
    <w:p w:rsidR="009417A9" w:rsidRPr="00D8144F" w:rsidRDefault="009417A9" w:rsidP="009417A9">
      <w:pPr>
        <w:jc w:val="both"/>
      </w:pPr>
    </w:p>
    <w:p w:rsidR="009417A9" w:rsidRPr="006C0016" w:rsidRDefault="009417A9" w:rsidP="009417A9">
      <w:pPr>
        <w:jc w:val="both"/>
      </w:pPr>
    </w:p>
    <w:p w:rsidR="009417A9" w:rsidRPr="00471C6E" w:rsidRDefault="009417A9" w:rsidP="009417A9">
      <w:pPr>
        <w:jc w:val="center"/>
        <w:rPr>
          <w:b/>
          <w:sz w:val="28"/>
          <w:szCs w:val="28"/>
        </w:rPr>
      </w:pPr>
      <w:r w:rsidRPr="00471C6E">
        <w:rPr>
          <w:b/>
          <w:sz w:val="28"/>
          <w:szCs w:val="28"/>
        </w:rPr>
        <w:t>3. Имущество Общества.</w:t>
      </w:r>
    </w:p>
    <w:p w:rsidR="009417A9" w:rsidRPr="00471C6E" w:rsidRDefault="009417A9" w:rsidP="009417A9">
      <w:pPr>
        <w:jc w:val="center"/>
        <w:rPr>
          <w:b/>
        </w:rPr>
      </w:pPr>
    </w:p>
    <w:p w:rsidR="009417A9" w:rsidRDefault="009417A9" w:rsidP="009417A9">
      <w:pPr>
        <w:jc w:val="both"/>
      </w:pPr>
      <w:r w:rsidRPr="00471C6E">
        <w:rPr>
          <w:b/>
        </w:rPr>
        <w:t>3.1</w:t>
      </w:r>
      <w:r>
        <w:t xml:space="preserve"> Имущество Общества принадлежит ему на праве собственности и образуется  </w:t>
      </w:r>
      <w:proofErr w:type="gramStart"/>
      <w:r>
        <w:t>из</w:t>
      </w:r>
      <w:proofErr w:type="gramEnd"/>
      <w:r w:rsidRPr="00F45CE9">
        <w:t xml:space="preserve">: </w:t>
      </w:r>
    </w:p>
    <w:p w:rsidR="009417A9" w:rsidRDefault="009417A9" w:rsidP="009417A9">
      <w:pPr>
        <w:jc w:val="both"/>
      </w:pPr>
      <w:r>
        <w:t>- вклада участника Общества в уставный капитал Общества,</w:t>
      </w:r>
    </w:p>
    <w:p w:rsidR="009417A9" w:rsidRDefault="009417A9" w:rsidP="009417A9">
      <w:pPr>
        <w:jc w:val="both"/>
      </w:pPr>
      <w:r>
        <w:lastRenderedPageBreak/>
        <w:t>- продукции, произведенной Обществом в процессе его деятельности,</w:t>
      </w:r>
    </w:p>
    <w:p w:rsidR="009417A9" w:rsidRDefault="009417A9" w:rsidP="009417A9">
      <w:pPr>
        <w:jc w:val="both"/>
      </w:pPr>
      <w:r>
        <w:t>- полученных доходов,</w:t>
      </w:r>
    </w:p>
    <w:p w:rsidR="009417A9" w:rsidRPr="00F45CE9" w:rsidRDefault="009417A9" w:rsidP="009417A9">
      <w:pPr>
        <w:jc w:val="both"/>
      </w:pPr>
      <w:r>
        <w:t xml:space="preserve">- иного имущества, приобретенного Обществом по иным основаниям, </w:t>
      </w:r>
      <w:proofErr w:type="gramStart"/>
      <w:r>
        <w:t>допускаемых</w:t>
      </w:r>
      <w:proofErr w:type="gramEnd"/>
      <w:r>
        <w:t xml:space="preserve"> законодательством.</w:t>
      </w:r>
      <w:bookmarkStart w:id="0" w:name="_GoBack"/>
      <w:bookmarkEnd w:id="0"/>
    </w:p>
    <w:p w:rsidR="009417A9" w:rsidRDefault="009417A9" w:rsidP="009417A9">
      <w:pPr>
        <w:jc w:val="both"/>
      </w:pPr>
      <w:r w:rsidRPr="00471C6E">
        <w:rPr>
          <w:b/>
        </w:rPr>
        <w:t>3.2</w:t>
      </w:r>
      <w:r>
        <w:t xml:space="preserve"> Общество может создавать резервный фонд путем перечисления 1% от балансовой прибыли Общества. Решение о формировании резервного фонда принимается только после уплаты налоговых платежей по расчетам во все уровни бюджета.</w:t>
      </w:r>
    </w:p>
    <w:p w:rsidR="009417A9" w:rsidRDefault="009417A9" w:rsidP="009417A9">
      <w:pPr>
        <w:jc w:val="both"/>
      </w:pPr>
      <w:r w:rsidRPr="00471C6E">
        <w:rPr>
          <w:b/>
        </w:rPr>
        <w:t>3.3</w:t>
      </w:r>
      <w:r>
        <w:t xml:space="preserve"> Имущество, принадлежащее Обществу, учитывается на его балансе в соответствии с правилами бухгалтерского учета, установленными Федеральным законом «О бухгалтерском учете» и иными правовыми актами.</w:t>
      </w:r>
    </w:p>
    <w:p w:rsidR="009417A9" w:rsidRDefault="009417A9" w:rsidP="009417A9">
      <w:pPr>
        <w:jc w:val="both"/>
      </w:pPr>
      <w:r>
        <w:t xml:space="preserve">   Финансовый год Общества устанавливается в соответствии с правовыми актами о бухгалтерском учете и отчетности.</w:t>
      </w:r>
    </w:p>
    <w:p w:rsidR="009417A9" w:rsidRDefault="009417A9" w:rsidP="009417A9">
      <w:pPr>
        <w:jc w:val="both"/>
      </w:pPr>
      <w:r w:rsidRPr="00471C6E">
        <w:rPr>
          <w:b/>
        </w:rPr>
        <w:t>3.4</w:t>
      </w:r>
      <w:r>
        <w:t xml:space="preserve"> Общество вправе создавать филиалы и представительства.</w:t>
      </w:r>
    </w:p>
    <w:p w:rsidR="009417A9" w:rsidRPr="006C0016" w:rsidRDefault="009417A9" w:rsidP="009417A9">
      <w:pPr>
        <w:jc w:val="both"/>
      </w:pPr>
      <w:r>
        <w:t xml:space="preserve">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 Филиалы и представительства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9417A9" w:rsidRPr="006C0016" w:rsidRDefault="009417A9" w:rsidP="009417A9">
      <w:pPr>
        <w:jc w:val="both"/>
      </w:pPr>
      <w:r>
        <w:t xml:space="preserve">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 </w:t>
      </w:r>
    </w:p>
    <w:p w:rsidR="009417A9" w:rsidRDefault="009417A9" w:rsidP="009417A9">
      <w:pPr>
        <w:jc w:val="both"/>
      </w:pPr>
      <w:r w:rsidRPr="00471C6E">
        <w:rPr>
          <w:b/>
        </w:rPr>
        <w:t>3.5</w:t>
      </w:r>
      <w:r>
        <w:t xml:space="preserve">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Федеральным законом. За пределами территории Российской Федерации в соответствии с законодательством иностранного государства, на территории которого создано дочернее или зависимое общество, если иное не предусмотрено международными договорами Российской Федерации. </w:t>
      </w:r>
    </w:p>
    <w:p w:rsidR="009417A9" w:rsidRDefault="009417A9" w:rsidP="009417A9">
      <w:pPr>
        <w:jc w:val="both"/>
      </w:pPr>
      <w:r>
        <w:t xml:space="preserve">   Дочернее общество не отвечает по долгам Общества.</w:t>
      </w:r>
    </w:p>
    <w:p w:rsidR="009417A9" w:rsidRDefault="009417A9" w:rsidP="009417A9">
      <w:pPr>
        <w:jc w:val="both"/>
      </w:pPr>
    </w:p>
    <w:p w:rsidR="009417A9" w:rsidRPr="00471C6E" w:rsidRDefault="009417A9" w:rsidP="009417A9">
      <w:pPr>
        <w:jc w:val="center"/>
        <w:rPr>
          <w:b/>
          <w:sz w:val="28"/>
          <w:szCs w:val="28"/>
        </w:rPr>
      </w:pPr>
      <w:r w:rsidRPr="00471C6E">
        <w:rPr>
          <w:b/>
          <w:sz w:val="28"/>
          <w:szCs w:val="28"/>
        </w:rPr>
        <w:t>4. Уставный капитал Общества.</w:t>
      </w:r>
    </w:p>
    <w:p w:rsidR="009417A9" w:rsidRPr="00471C6E" w:rsidRDefault="009417A9" w:rsidP="009417A9">
      <w:pPr>
        <w:jc w:val="both"/>
        <w:rPr>
          <w:b/>
        </w:rPr>
      </w:pPr>
    </w:p>
    <w:p w:rsidR="009417A9" w:rsidRDefault="009417A9" w:rsidP="009417A9">
      <w:pPr>
        <w:jc w:val="both"/>
      </w:pPr>
      <w:r w:rsidRPr="00471C6E">
        <w:rPr>
          <w:b/>
        </w:rPr>
        <w:t>4.1</w:t>
      </w:r>
      <w:r>
        <w:t xml:space="preserve"> Уставный капитал Общества определяет минимальный размер имущества Общества, гарантирующего интересы его кредиторов. Уставный капитал Общества на момент учреждения составляет 10 000 рублей (Десять тысяч рублей) и состоит из вклада его единственного участника.</w:t>
      </w:r>
    </w:p>
    <w:p w:rsidR="009417A9" w:rsidRDefault="009417A9" w:rsidP="009417A9">
      <w:pPr>
        <w:jc w:val="both"/>
      </w:pPr>
      <w:r w:rsidRPr="00471C6E">
        <w:rPr>
          <w:b/>
        </w:rPr>
        <w:t>4.2</w:t>
      </w:r>
      <w:proofErr w:type="gramStart"/>
      <w:r>
        <w:t xml:space="preserve"> Н</w:t>
      </w:r>
      <w:proofErr w:type="gramEnd"/>
      <w:r>
        <w:t>а момент приведения устава Общества в соответствие с действующим законодательством уставный капитал Общества внесен участником Общества в полном размере.</w:t>
      </w:r>
    </w:p>
    <w:p w:rsidR="009417A9" w:rsidRDefault="009417A9" w:rsidP="009417A9">
      <w:pPr>
        <w:jc w:val="both"/>
      </w:pPr>
      <w:r w:rsidRPr="00471C6E">
        <w:rPr>
          <w:b/>
        </w:rPr>
        <w:t>4.3</w:t>
      </w:r>
      <w:r>
        <w:t xml:space="preserve"> Увеличение уставного капитала Общества может осуществляться за счет имущества Общества, за счет дополнительного вклада участника Общества, за счет вкладов лиц, принимаемых в Общество. </w:t>
      </w:r>
    </w:p>
    <w:p w:rsidR="009417A9" w:rsidRDefault="009417A9" w:rsidP="009417A9">
      <w:pPr>
        <w:jc w:val="both"/>
      </w:pPr>
      <w:r w:rsidRPr="00471C6E">
        <w:rPr>
          <w:b/>
        </w:rPr>
        <w:t>4.4</w:t>
      </w:r>
      <w:r>
        <w:t xml:space="preserve"> </w:t>
      </w:r>
      <w:r w:rsidRPr="00697F59">
        <w:t xml:space="preserve">Заявление о государственной регистрации изменений, вносимых в устав </w:t>
      </w:r>
      <w:r>
        <w:t>О</w:t>
      </w:r>
      <w:r w:rsidRPr="00697F59">
        <w:t xml:space="preserve">бщества в связи с увеличением уставного капитала </w:t>
      </w:r>
      <w:r>
        <w:t>О</w:t>
      </w:r>
      <w:r w:rsidRPr="00697F59">
        <w:t xml:space="preserve">бщества, должно быть подписано лицом, осуществляющим функции единоличного исполнительного органа </w:t>
      </w:r>
      <w:r>
        <w:t>О</w:t>
      </w:r>
      <w:r w:rsidRPr="00697F59">
        <w:t>бщества.</w:t>
      </w:r>
    </w:p>
    <w:p w:rsidR="009417A9" w:rsidRPr="00697F59" w:rsidRDefault="009417A9" w:rsidP="009417A9">
      <w:pPr>
        <w:jc w:val="both"/>
      </w:pPr>
      <w:r>
        <w:t xml:space="preserve">    </w:t>
      </w:r>
      <w:proofErr w:type="gramStart"/>
      <w:r w:rsidRPr="00697F59">
        <w:t xml:space="preserve">Данное заявление и иные документы для государственной регистрации изменений, вносимых в устав </w:t>
      </w:r>
      <w:r>
        <w:t>О</w:t>
      </w:r>
      <w:r w:rsidRPr="00697F59">
        <w:t xml:space="preserve">бщества в связи с увеличением уставного капитала </w:t>
      </w:r>
      <w:r>
        <w:t>О</w:t>
      </w:r>
      <w:r w:rsidRPr="00697F59">
        <w:t xml:space="preserve">бщества, а также изменений номинальной стоимости долей участников </w:t>
      </w:r>
      <w:r>
        <w:t>О</w:t>
      </w:r>
      <w:r w:rsidRPr="00697F59">
        <w:t xml:space="preserve">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w:t>
      </w:r>
      <w:r>
        <w:t>О</w:t>
      </w:r>
      <w:r w:rsidRPr="00697F59">
        <w:t>бщества за счет его имущества.</w:t>
      </w:r>
      <w:proofErr w:type="gramEnd"/>
    </w:p>
    <w:p w:rsidR="009417A9" w:rsidRDefault="009417A9" w:rsidP="009417A9">
      <w:pPr>
        <w:jc w:val="both"/>
      </w:pPr>
      <w:r>
        <w:lastRenderedPageBreak/>
        <w:t xml:space="preserve">    </w:t>
      </w:r>
      <w:r w:rsidRPr="00697F59">
        <w:t>Такие изменения приобретают силу для третьих лиц с момента их государственной регистрации</w:t>
      </w:r>
      <w:r>
        <w:t>.</w:t>
      </w:r>
    </w:p>
    <w:p w:rsidR="009417A9" w:rsidRDefault="009417A9" w:rsidP="009417A9">
      <w:pPr>
        <w:jc w:val="both"/>
      </w:pPr>
      <w:r w:rsidRPr="00471C6E">
        <w:rPr>
          <w:b/>
        </w:rPr>
        <w:t>4.5</w:t>
      </w:r>
      <w:r>
        <w:t xml:space="preserve"> Общество вправе, а в случаях, предусмотренных Федеральным законом, обязано уменьшить свой уставный капитал. Порядок уменьшения уставного капитала осуществляется на основании статьи 20 Федерального закона.</w:t>
      </w:r>
    </w:p>
    <w:p w:rsidR="009417A9" w:rsidRDefault="009417A9" w:rsidP="009417A9">
      <w:pPr>
        <w:jc w:val="both"/>
      </w:pPr>
    </w:p>
    <w:p w:rsidR="009417A9" w:rsidRPr="00471C6E" w:rsidRDefault="009417A9" w:rsidP="009417A9">
      <w:pPr>
        <w:jc w:val="center"/>
        <w:rPr>
          <w:b/>
          <w:sz w:val="28"/>
          <w:szCs w:val="28"/>
        </w:rPr>
      </w:pPr>
      <w:r w:rsidRPr="00471C6E">
        <w:rPr>
          <w:b/>
          <w:sz w:val="28"/>
          <w:szCs w:val="28"/>
        </w:rPr>
        <w:t>5. Права и обязанности участника Общества.</w:t>
      </w:r>
    </w:p>
    <w:p w:rsidR="009417A9" w:rsidRPr="00471C6E" w:rsidRDefault="009417A9" w:rsidP="009417A9">
      <w:pPr>
        <w:jc w:val="both"/>
        <w:rPr>
          <w:b/>
        </w:rPr>
      </w:pPr>
    </w:p>
    <w:p w:rsidR="009417A9" w:rsidRDefault="00471C6E" w:rsidP="00471C6E">
      <w:pPr>
        <w:jc w:val="both"/>
      </w:pPr>
      <w:r>
        <w:t xml:space="preserve">   </w:t>
      </w:r>
      <w:r w:rsidRPr="00471C6E">
        <w:rPr>
          <w:b/>
        </w:rPr>
        <w:t>5.1</w:t>
      </w:r>
      <w:r>
        <w:t xml:space="preserve"> </w:t>
      </w:r>
      <w:r w:rsidR="009417A9">
        <w:t>Участник Общества вправе</w:t>
      </w:r>
      <w:r w:rsidR="009417A9" w:rsidRPr="00F524BB">
        <w:t>:</w:t>
      </w:r>
    </w:p>
    <w:p w:rsidR="009417A9" w:rsidRDefault="009417A9" w:rsidP="009417A9">
      <w:pPr>
        <w:jc w:val="both"/>
      </w:pPr>
      <w:r>
        <w:t>- участвовать в управлении делами Общества в порядке, установленном Федеральным законом и уставом Общества,</w:t>
      </w:r>
    </w:p>
    <w:p w:rsidR="009417A9" w:rsidRDefault="009417A9" w:rsidP="009417A9">
      <w:pPr>
        <w:jc w:val="both"/>
      </w:pPr>
      <w:r>
        <w:t>- 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9417A9" w:rsidRDefault="009417A9" w:rsidP="009417A9">
      <w:pPr>
        <w:jc w:val="both"/>
      </w:pPr>
      <w:r>
        <w:t>- принимать участие в распределении прибыли,</w:t>
      </w:r>
    </w:p>
    <w:p w:rsidR="009417A9" w:rsidRDefault="009417A9" w:rsidP="009417A9">
      <w:pPr>
        <w:jc w:val="both"/>
      </w:pPr>
      <w:r>
        <w:t>- продать или осуществить отчуждение иным образом своей доли или части доли в уставном капитале Общества другому лицу в порядке, предусмотренном Федеральным законом и уставом Общества.</w:t>
      </w:r>
    </w:p>
    <w:p w:rsidR="009417A9" w:rsidRDefault="009417A9" w:rsidP="009417A9">
      <w:pPr>
        <w:jc w:val="both"/>
      </w:pPr>
      <w:r>
        <w:t>- получить в случае ликвидации Общества часть имущества, оставшегося после расчетов с кредиторами, или его стоимость.</w:t>
      </w:r>
    </w:p>
    <w:p w:rsidR="009417A9" w:rsidRDefault="009417A9" w:rsidP="009417A9">
      <w:pPr>
        <w:jc w:val="both"/>
      </w:pPr>
      <w:r w:rsidRPr="00471C6E">
        <w:rPr>
          <w:b/>
        </w:rPr>
        <w:t>5.2</w:t>
      </w:r>
      <w:r>
        <w:t xml:space="preserve">  Участник Общества обязан</w:t>
      </w:r>
      <w:r w:rsidRPr="00844BC5">
        <w:t>:</w:t>
      </w:r>
    </w:p>
    <w:p w:rsidR="009417A9" w:rsidRDefault="009417A9" w:rsidP="009417A9">
      <w:pPr>
        <w:jc w:val="both"/>
      </w:pPr>
      <w:r>
        <w:t>- оплачивать долю в уставном капитале Общества в порядке, в размерах и в сроки, которые предусмотрены Федеральным законом,</w:t>
      </w:r>
    </w:p>
    <w:p w:rsidR="009417A9" w:rsidRDefault="009417A9" w:rsidP="009417A9">
      <w:pPr>
        <w:jc w:val="both"/>
      </w:pPr>
      <w:r>
        <w:t xml:space="preserve">- не разглашать конфиденциальную информацию о деятельности Общества. </w:t>
      </w:r>
    </w:p>
    <w:p w:rsidR="009417A9" w:rsidRDefault="009417A9" w:rsidP="009417A9">
      <w:pPr>
        <w:jc w:val="both"/>
      </w:pPr>
      <w:r w:rsidRPr="00471C6E">
        <w:rPr>
          <w:b/>
        </w:rPr>
        <w:t>5.3</w:t>
      </w:r>
      <w:r>
        <w:t xml:space="preserve"> Участник Общества не отвечает по обязательствам Общества и несет риск убытков, связанных с деятельностью Общества в пределах стоимости внесенного им вклада.</w:t>
      </w:r>
    </w:p>
    <w:p w:rsidR="009417A9" w:rsidRDefault="009417A9" w:rsidP="009417A9">
      <w:pPr>
        <w:jc w:val="both"/>
      </w:pPr>
      <w:r>
        <w:t xml:space="preserve">   Общество не отвечает по обязательствам своего участника. </w:t>
      </w:r>
    </w:p>
    <w:p w:rsidR="009417A9" w:rsidRDefault="009417A9" w:rsidP="009417A9">
      <w:pPr>
        <w:jc w:val="both"/>
      </w:pPr>
    </w:p>
    <w:p w:rsidR="009417A9" w:rsidRPr="00471C6E" w:rsidRDefault="009417A9" w:rsidP="009417A9">
      <w:pPr>
        <w:jc w:val="center"/>
        <w:rPr>
          <w:b/>
          <w:sz w:val="28"/>
          <w:szCs w:val="28"/>
        </w:rPr>
      </w:pPr>
      <w:r w:rsidRPr="00471C6E">
        <w:rPr>
          <w:b/>
          <w:sz w:val="28"/>
          <w:szCs w:val="28"/>
        </w:rPr>
        <w:t>6. Порядок перехода доли или части доли в уставном капитале Общества к другому лицу.</w:t>
      </w:r>
    </w:p>
    <w:p w:rsidR="009417A9" w:rsidRDefault="009417A9" w:rsidP="009417A9">
      <w:pPr>
        <w:jc w:val="both"/>
      </w:pPr>
    </w:p>
    <w:p w:rsidR="009417A9" w:rsidRPr="00286538" w:rsidRDefault="009417A9" w:rsidP="009417A9">
      <w:pPr>
        <w:jc w:val="both"/>
      </w:pPr>
      <w:r w:rsidRPr="00471C6E">
        <w:rPr>
          <w:b/>
        </w:rPr>
        <w:t>6.1</w:t>
      </w:r>
      <w:r w:rsidRPr="00286538">
        <w:t xml:space="preserve"> Переход доли или части доли в уставном капитале </w:t>
      </w:r>
      <w:r>
        <w:t>О</w:t>
      </w:r>
      <w:r w:rsidRPr="00286538">
        <w:t xml:space="preserve">бщества к </w:t>
      </w:r>
      <w:r>
        <w:t>другому</w:t>
      </w:r>
      <w:r w:rsidRPr="00286538">
        <w:t xml:space="preserve"> лиц</w:t>
      </w:r>
      <w:r>
        <w:t>у</w:t>
      </w:r>
      <w:r w:rsidRPr="00286538">
        <w:t xml:space="preserve"> осуществляется на основании сделки, в порядке правопреемства или на ином законном основании.</w:t>
      </w:r>
    </w:p>
    <w:p w:rsidR="009417A9" w:rsidRPr="00286538" w:rsidRDefault="009417A9" w:rsidP="009417A9">
      <w:pPr>
        <w:jc w:val="both"/>
      </w:pPr>
      <w:bookmarkStart w:id="1" w:name="sub_212"/>
      <w:r w:rsidRPr="00471C6E">
        <w:rPr>
          <w:b/>
        </w:rPr>
        <w:t>6.2</w:t>
      </w:r>
      <w:r w:rsidRPr="00286538">
        <w:t xml:space="preserve"> Участник </w:t>
      </w:r>
      <w:r>
        <w:t>О</w:t>
      </w:r>
      <w:r w:rsidRPr="00286538">
        <w:t xml:space="preserve">бщества вправе продать или осуществить отчуждение иным образом своей доли или части доли в уставном капитале </w:t>
      </w:r>
      <w:r>
        <w:t>О</w:t>
      </w:r>
      <w:r w:rsidRPr="00286538">
        <w:t xml:space="preserve">бщества </w:t>
      </w:r>
      <w:r>
        <w:t>другому лицу.</w:t>
      </w:r>
      <w:r w:rsidRPr="00286538">
        <w:t xml:space="preserve"> </w:t>
      </w:r>
    </w:p>
    <w:bookmarkEnd w:id="1"/>
    <w:p w:rsidR="009417A9" w:rsidRPr="00286538" w:rsidRDefault="009417A9" w:rsidP="009417A9">
      <w:pPr>
        <w:jc w:val="both"/>
      </w:pPr>
      <w:r>
        <w:t xml:space="preserve">  </w:t>
      </w:r>
      <w:r w:rsidRPr="00286538">
        <w:t xml:space="preserve">Продажа либо отчуждение иным образом доли или части доли в уставном капитале </w:t>
      </w:r>
      <w:r>
        <w:t>О</w:t>
      </w:r>
      <w:r w:rsidRPr="00286538">
        <w:t xml:space="preserve">бщества </w:t>
      </w:r>
      <w:r>
        <w:t>другому лицу</w:t>
      </w:r>
      <w:r w:rsidRPr="00286538">
        <w:t xml:space="preserve"> допускается с соблюдением требований, предусмотренных  Федеральным законом.</w:t>
      </w:r>
    </w:p>
    <w:p w:rsidR="009417A9" w:rsidRPr="00286538" w:rsidRDefault="009417A9" w:rsidP="009417A9">
      <w:pPr>
        <w:jc w:val="both"/>
      </w:pPr>
      <w:bookmarkStart w:id="2" w:name="sub_213"/>
      <w:r w:rsidRPr="00471C6E">
        <w:rPr>
          <w:b/>
        </w:rPr>
        <w:t>6.3</w:t>
      </w:r>
      <w:r w:rsidRPr="00286538">
        <w:t xml:space="preserve"> Доля участника </w:t>
      </w:r>
      <w:r>
        <w:t>О</w:t>
      </w:r>
      <w:r w:rsidRPr="00286538">
        <w:t>бщества может быть отчуждена до полной ее оплаты только в части, в которой она оплачена.</w:t>
      </w:r>
    </w:p>
    <w:p w:rsidR="009417A9" w:rsidRPr="00286538" w:rsidRDefault="009417A9" w:rsidP="009417A9">
      <w:pPr>
        <w:jc w:val="both"/>
      </w:pPr>
      <w:bookmarkStart w:id="3" w:name="sub_218"/>
      <w:bookmarkEnd w:id="2"/>
      <w:r w:rsidRPr="00471C6E">
        <w:rPr>
          <w:b/>
        </w:rPr>
        <w:t>6.4</w:t>
      </w:r>
      <w:r w:rsidRPr="00286538">
        <w:t xml:space="preserve"> </w:t>
      </w:r>
      <w:r>
        <w:t>П</w:t>
      </w:r>
      <w:r w:rsidRPr="00286538">
        <w:t xml:space="preserve">ереход доли в уставном капитале </w:t>
      </w:r>
      <w:r>
        <w:t>О</w:t>
      </w:r>
      <w:r w:rsidRPr="00286538">
        <w:t>бщества к наследникам допуска</w:t>
      </w:r>
      <w:r>
        <w:t>е</w:t>
      </w:r>
      <w:r w:rsidRPr="00286538">
        <w:t xml:space="preserve">тся </w:t>
      </w:r>
      <w:r>
        <w:t>без</w:t>
      </w:r>
      <w:r w:rsidRPr="00286538">
        <w:t xml:space="preserve"> согласия </w:t>
      </w:r>
      <w:r>
        <w:t>Общества</w:t>
      </w:r>
      <w:r w:rsidRPr="00286538">
        <w:t>.</w:t>
      </w:r>
    </w:p>
    <w:bookmarkEnd w:id="3"/>
    <w:p w:rsidR="009417A9" w:rsidRPr="00286538" w:rsidRDefault="009417A9" w:rsidP="009417A9">
      <w:pPr>
        <w:jc w:val="both"/>
      </w:pPr>
      <w:r>
        <w:t xml:space="preserve">    </w:t>
      </w:r>
      <w:r w:rsidRPr="00286538">
        <w:t xml:space="preserve">До принятия наследником умершего участника </w:t>
      </w:r>
      <w:r>
        <w:t>О</w:t>
      </w:r>
      <w:r w:rsidRPr="00286538">
        <w:t xml:space="preserve">бщества наследства управление его долей в уставном капитале </w:t>
      </w:r>
      <w:r>
        <w:t>О</w:t>
      </w:r>
      <w:r w:rsidRPr="00286538">
        <w:t>бщества осуществляется в порядке, предусмотренном Гражданским кодексом Российской Федерации.</w:t>
      </w:r>
    </w:p>
    <w:p w:rsidR="009417A9" w:rsidRPr="00286538" w:rsidRDefault="009417A9" w:rsidP="009417A9">
      <w:pPr>
        <w:jc w:val="both"/>
      </w:pPr>
      <w:bookmarkStart w:id="4" w:name="sub_2111"/>
      <w:r w:rsidRPr="00471C6E">
        <w:rPr>
          <w:b/>
        </w:rPr>
        <w:t>6.5</w:t>
      </w:r>
      <w:r w:rsidRPr="00286538">
        <w:t xml:space="preserve"> Сделка, направленная на отчуждение доли или части доли в уставном капитале </w:t>
      </w:r>
      <w:r>
        <w:t>О</w:t>
      </w:r>
      <w:r w:rsidRPr="00286538">
        <w:t>бщества, подлежит нотариальному удостоверению. Несоблюдение нотариальной формы указанной сделки влечет за собой ее недействительность.</w:t>
      </w:r>
    </w:p>
    <w:p w:rsidR="009417A9" w:rsidRPr="00286538" w:rsidRDefault="009417A9" w:rsidP="009417A9">
      <w:pPr>
        <w:jc w:val="both"/>
      </w:pPr>
      <w:bookmarkStart w:id="5" w:name="sub_2112"/>
      <w:bookmarkEnd w:id="4"/>
      <w:proofErr w:type="gramStart"/>
      <w:r w:rsidRPr="00471C6E">
        <w:rPr>
          <w:b/>
        </w:rPr>
        <w:t>6.6</w:t>
      </w:r>
      <w:r w:rsidRPr="00286538">
        <w:t xml:space="preserve"> Доля или часть доли в уставном капитале </w:t>
      </w:r>
      <w:r>
        <w:t>О</w:t>
      </w:r>
      <w:r w:rsidRPr="00286538">
        <w:t xml:space="preserve">бщества переходит к ее приобретателю с момента нотариального удостоверения сделки, направленной на отчуждение доли или части доли в уставном капитале </w:t>
      </w:r>
      <w:r>
        <w:t>О</w:t>
      </w:r>
      <w:r w:rsidRPr="00286538">
        <w:t xml:space="preserve">бщества, либо в случаях, не требующих нотариального </w:t>
      </w:r>
      <w:r w:rsidRPr="00286538">
        <w:lastRenderedPageBreak/>
        <w:t>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roofErr w:type="gramEnd"/>
    </w:p>
    <w:bookmarkEnd w:id="5"/>
    <w:p w:rsidR="009417A9" w:rsidRPr="00286538" w:rsidRDefault="009417A9" w:rsidP="009417A9">
      <w:pPr>
        <w:jc w:val="both"/>
      </w:pPr>
      <w:r>
        <w:t xml:space="preserve">   </w:t>
      </w:r>
      <w:proofErr w:type="gramStart"/>
      <w:r w:rsidRPr="00286538">
        <w:t xml:space="preserve">К приобретателю доли или части доли в уставном капитале </w:t>
      </w:r>
      <w:r>
        <w:t>О</w:t>
      </w:r>
      <w:r w:rsidRPr="00286538">
        <w:t xml:space="preserve">бщества переходят все права и обязанности участника </w:t>
      </w:r>
      <w:r>
        <w:t>О</w:t>
      </w:r>
      <w:r w:rsidRPr="00286538">
        <w:t>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w:t>
      </w:r>
      <w:proofErr w:type="gramEnd"/>
      <w:r w:rsidRPr="00286538">
        <w:t xml:space="preserve"> Федерального закона. Участник общества, осуществивший отчуждение своей доли или части доли в уставном капитале </w:t>
      </w:r>
      <w:r>
        <w:t>О</w:t>
      </w:r>
      <w:r w:rsidRPr="00286538">
        <w:t xml:space="preserve">бщества, несет перед </w:t>
      </w:r>
      <w:r>
        <w:t>О</w:t>
      </w:r>
      <w:r w:rsidRPr="00286538">
        <w:t xml:space="preserve">бществом обязанность по внесению вклада в имущество, возникшую до совершения сделки, направленной на отчуждение </w:t>
      </w:r>
      <w:proofErr w:type="gramStart"/>
      <w:r w:rsidRPr="00286538">
        <w:t>указанных</w:t>
      </w:r>
      <w:proofErr w:type="gramEnd"/>
      <w:r w:rsidRPr="00286538">
        <w:t xml:space="preserve"> доли или части доли в уставном капитале </w:t>
      </w:r>
      <w:r>
        <w:t>О</w:t>
      </w:r>
      <w:r w:rsidRPr="00286538">
        <w:t>бщества, солидарно с ее приобретателем.</w:t>
      </w:r>
    </w:p>
    <w:p w:rsidR="009417A9" w:rsidRPr="00286538" w:rsidRDefault="009417A9" w:rsidP="009417A9">
      <w:pPr>
        <w:jc w:val="both"/>
      </w:pPr>
      <w:bookmarkStart w:id="6" w:name="sub_21121"/>
      <w:r>
        <w:t xml:space="preserve">    </w:t>
      </w:r>
      <w:proofErr w:type="gramStart"/>
      <w:r w:rsidRPr="00286538">
        <w:t xml:space="preserve">После нотариального удостоверения сделки, направленной на отчуждение доли или части доли в уставном капитале </w:t>
      </w:r>
      <w:r>
        <w:t>О</w:t>
      </w:r>
      <w:r w:rsidRPr="00286538">
        <w:t>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9417A9" w:rsidRPr="00286538" w:rsidRDefault="009417A9" w:rsidP="009417A9">
      <w:pPr>
        <w:jc w:val="both"/>
      </w:pPr>
      <w:bookmarkStart w:id="7" w:name="sub_2113"/>
      <w:bookmarkEnd w:id="6"/>
      <w:r w:rsidRPr="00471C6E">
        <w:rPr>
          <w:b/>
        </w:rPr>
        <w:t>6.7</w:t>
      </w:r>
      <w:r w:rsidRPr="00286538">
        <w:t xml:space="preserve">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w:t>
      </w:r>
      <w:proofErr w:type="gramStart"/>
      <w:r w:rsidRPr="00286538">
        <w:t>такими</w:t>
      </w:r>
      <w:proofErr w:type="gramEnd"/>
      <w:r w:rsidRPr="00286538">
        <w:t xml:space="preserve"> долей или частью доли.</w:t>
      </w:r>
    </w:p>
    <w:bookmarkEnd w:id="7"/>
    <w:p w:rsidR="009417A9" w:rsidRPr="00286538" w:rsidRDefault="009417A9" w:rsidP="009417A9">
      <w:pPr>
        <w:jc w:val="both"/>
      </w:pPr>
      <w:r>
        <w:t xml:space="preserve">   </w:t>
      </w:r>
      <w:r w:rsidRPr="00286538">
        <w:t xml:space="preserve">Нотариус, совершающий нотариальное удостоверение сделки, направленной на отчуждение доли или части доли в уставном капитале </w:t>
      </w:r>
      <w:r>
        <w:t>О</w:t>
      </w:r>
      <w:r w:rsidRPr="00286538">
        <w:t xml:space="preserve">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w:t>
      </w:r>
      <w:proofErr w:type="gramStart"/>
      <w:r w:rsidRPr="00286538">
        <w:t>таких</w:t>
      </w:r>
      <w:proofErr w:type="gramEnd"/>
      <w:r w:rsidRPr="00286538">
        <w:t xml:space="preserve"> доли или части доли.</w:t>
      </w:r>
    </w:p>
    <w:p w:rsidR="009417A9" w:rsidRPr="00286538" w:rsidRDefault="009417A9" w:rsidP="009417A9">
      <w:pPr>
        <w:jc w:val="both"/>
      </w:pPr>
      <w:bookmarkStart w:id="8" w:name="sub_2114"/>
      <w:r w:rsidRPr="00471C6E">
        <w:rPr>
          <w:b/>
        </w:rPr>
        <w:t>6.8</w:t>
      </w:r>
      <w:proofErr w:type="gramStart"/>
      <w:r w:rsidRPr="00286538">
        <w:t xml:space="preserve"> П</w:t>
      </w:r>
      <w:proofErr w:type="gramEnd"/>
      <w:r w:rsidRPr="00286538">
        <w:t xml:space="preserve">осле нотариального удостоверения сделки, направленной на отчуждение доли или части доли в уставном капитале </w:t>
      </w:r>
      <w:r>
        <w:t>О</w:t>
      </w:r>
      <w:r w:rsidRPr="00286538">
        <w:t xml:space="preserve">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w:t>
      </w:r>
      <w:r>
        <w:t>О</w:t>
      </w:r>
      <w:r w:rsidRPr="00286538">
        <w:t xml:space="preserve">бщества, </w:t>
      </w:r>
      <w:proofErr w:type="gramStart"/>
      <w:r w:rsidRPr="00286538">
        <w:t>отчуждающим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roofErr w:type="gramEnd"/>
    </w:p>
    <w:bookmarkEnd w:id="8"/>
    <w:p w:rsidR="009417A9" w:rsidRPr="00286538" w:rsidRDefault="009417A9" w:rsidP="009417A9">
      <w:pPr>
        <w:jc w:val="both"/>
      </w:pPr>
      <w:r>
        <w:t xml:space="preserve">   </w:t>
      </w:r>
      <w:proofErr w:type="gramStart"/>
      <w:r w:rsidRPr="00286538">
        <w:t xml:space="preserve">Если по условиям сделки, направленной на отчуждение доли или части доли в уставном капитале </w:t>
      </w:r>
      <w:r>
        <w:t>О</w:t>
      </w:r>
      <w:r w:rsidRPr="00286538">
        <w:t xml:space="preserve">бщества, такие доля или часть доли переходят к приобретателю с установлением одновременно залога или иных обременении, в заявлении о внесении соответствующих изменений в единый государственный реестр юридических лиц, подписываемом участником </w:t>
      </w:r>
      <w:r>
        <w:t>О</w:t>
      </w:r>
      <w:r w:rsidRPr="00286538">
        <w:t>бщества, отчуждающим долю или часть доли, указываются соответствующие обременения.</w:t>
      </w:r>
      <w:proofErr w:type="gramEnd"/>
    </w:p>
    <w:p w:rsidR="009417A9" w:rsidRPr="00286538" w:rsidRDefault="009417A9" w:rsidP="009417A9">
      <w:pPr>
        <w:jc w:val="both"/>
      </w:pPr>
      <w:r>
        <w:t xml:space="preserve">    </w:t>
      </w:r>
      <w:r w:rsidRPr="00286538">
        <w:t>Заявление может быть направлено по почте с уведомлением о вручении,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компьютерных сетей и иных технических средств, если порядок такой передачи заявления определен Правительством Российской Федерации.</w:t>
      </w:r>
    </w:p>
    <w:p w:rsidR="009417A9" w:rsidRPr="00286538" w:rsidRDefault="009417A9" w:rsidP="009417A9">
      <w:pPr>
        <w:jc w:val="both"/>
      </w:pPr>
      <w:r>
        <w:t xml:space="preserve">    </w:t>
      </w:r>
      <w:r w:rsidRPr="00286538">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9417A9" w:rsidRPr="00286538" w:rsidRDefault="009417A9" w:rsidP="009417A9">
      <w:pPr>
        <w:jc w:val="both"/>
      </w:pPr>
      <w:bookmarkStart w:id="9" w:name="sub_2115"/>
      <w:r w:rsidRPr="00471C6E">
        <w:rPr>
          <w:b/>
        </w:rPr>
        <w:t>6.9</w:t>
      </w:r>
      <w:proofErr w:type="gramStart"/>
      <w:r w:rsidRPr="00286538">
        <w:t xml:space="preserve"> В</w:t>
      </w:r>
      <w:proofErr w:type="gramEnd"/>
      <w:r w:rsidRPr="00286538">
        <w:t xml:space="preserve">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w:t>
      </w:r>
      <w:r>
        <w:t>О</w:t>
      </w:r>
      <w:r w:rsidRPr="00286538">
        <w:t xml:space="preserve">бщества, нотариус, совершивший ее нотариальное удостоверение, совершает нотариальное действие по передаче </w:t>
      </w:r>
      <w:r>
        <w:t>О</w:t>
      </w:r>
      <w:r w:rsidRPr="00286538">
        <w:t xml:space="preserve">бществу, отчуждение доли или части доли в уставном капитале </w:t>
      </w:r>
      <w:r w:rsidRPr="00286538">
        <w:lastRenderedPageBreak/>
        <w:t xml:space="preserve">которого осуществляется, копии заявления, предусмотренного пунктом </w:t>
      </w:r>
      <w:r>
        <w:t>6.7</w:t>
      </w:r>
      <w:r w:rsidRPr="00286538">
        <w:t xml:space="preserve"> настоящей статьи,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bookmarkEnd w:id="9"/>
    <w:p w:rsidR="009417A9" w:rsidRPr="00286538" w:rsidRDefault="009417A9" w:rsidP="009417A9">
      <w:pPr>
        <w:jc w:val="both"/>
      </w:pPr>
      <w:r>
        <w:t xml:space="preserve">   </w:t>
      </w:r>
      <w:r w:rsidRPr="00286538">
        <w:t xml:space="preserve">По соглашению лиц, совершающих сделку, направленную на отчуждение доли или части доли в уставном капитале </w:t>
      </w:r>
      <w:r>
        <w:t>О</w:t>
      </w:r>
      <w:r w:rsidRPr="00286538">
        <w:t>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w:t>
      </w:r>
      <w:r>
        <w:t xml:space="preserve"> </w:t>
      </w:r>
      <w:r w:rsidRPr="00286538">
        <w:t xml:space="preserve">уведомление </w:t>
      </w:r>
      <w:r>
        <w:t>О</w:t>
      </w:r>
      <w:r w:rsidRPr="00286538">
        <w:t>бщества о совершенной сделке.</w:t>
      </w:r>
    </w:p>
    <w:p w:rsidR="009417A9" w:rsidRDefault="009417A9" w:rsidP="009417A9"/>
    <w:p w:rsidR="009417A9" w:rsidRPr="00471C6E" w:rsidRDefault="009417A9" w:rsidP="009417A9">
      <w:pPr>
        <w:jc w:val="center"/>
        <w:rPr>
          <w:b/>
          <w:sz w:val="28"/>
          <w:szCs w:val="28"/>
        </w:rPr>
      </w:pPr>
      <w:r w:rsidRPr="00471C6E">
        <w:rPr>
          <w:b/>
          <w:sz w:val="28"/>
          <w:szCs w:val="28"/>
        </w:rPr>
        <w:t>7. Выход участника Общества из Общества.</w:t>
      </w:r>
    </w:p>
    <w:p w:rsidR="009417A9" w:rsidRPr="00471C6E" w:rsidRDefault="009417A9" w:rsidP="009417A9">
      <w:pPr>
        <w:rPr>
          <w:b/>
        </w:rPr>
      </w:pPr>
    </w:p>
    <w:p w:rsidR="009417A9" w:rsidRPr="00D40BB9" w:rsidRDefault="009417A9" w:rsidP="009417A9">
      <w:pPr>
        <w:jc w:val="both"/>
      </w:pPr>
      <w:r w:rsidRPr="00471C6E">
        <w:rPr>
          <w:b/>
        </w:rPr>
        <w:t>7.1</w:t>
      </w:r>
      <w:r>
        <w:t xml:space="preserve"> В</w:t>
      </w:r>
      <w:r w:rsidRPr="00D40BB9">
        <w:t xml:space="preserve">ыход единственного участника </w:t>
      </w:r>
      <w:r>
        <w:t>О</w:t>
      </w:r>
      <w:r w:rsidRPr="00D40BB9">
        <w:t xml:space="preserve">бщества из </w:t>
      </w:r>
      <w:r>
        <w:t>О</w:t>
      </w:r>
      <w:r w:rsidRPr="00D40BB9">
        <w:t>бщества не допускается</w:t>
      </w:r>
      <w:r>
        <w:t>.</w:t>
      </w:r>
    </w:p>
    <w:p w:rsidR="009417A9" w:rsidRDefault="009417A9" w:rsidP="009417A9">
      <w:pPr>
        <w:jc w:val="center"/>
        <w:rPr>
          <w:sz w:val="28"/>
          <w:szCs w:val="28"/>
        </w:rPr>
      </w:pPr>
    </w:p>
    <w:p w:rsidR="009417A9" w:rsidRPr="00471C6E" w:rsidRDefault="009417A9" w:rsidP="009417A9">
      <w:pPr>
        <w:jc w:val="center"/>
        <w:rPr>
          <w:b/>
          <w:sz w:val="28"/>
          <w:szCs w:val="28"/>
        </w:rPr>
      </w:pPr>
      <w:r w:rsidRPr="00471C6E">
        <w:rPr>
          <w:b/>
          <w:sz w:val="28"/>
          <w:szCs w:val="28"/>
        </w:rPr>
        <w:t>8. Управление в Обществе.</w:t>
      </w:r>
    </w:p>
    <w:p w:rsidR="009417A9" w:rsidRPr="00471C6E" w:rsidRDefault="009417A9" w:rsidP="009417A9">
      <w:pPr>
        <w:jc w:val="both"/>
        <w:rPr>
          <w:b/>
        </w:rPr>
      </w:pPr>
    </w:p>
    <w:p w:rsidR="009417A9" w:rsidRDefault="009417A9" w:rsidP="009417A9">
      <w:pPr>
        <w:jc w:val="both"/>
      </w:pPr>
      <w:r w:rsidRPr="00471C6E">
        <w:rPr>
          <w:b/>
        </w:rPr>
        <w:t>8.1</w:t>
      </w:r>
      <w:r>
        <w:t xml:space="preserve"> Высшим органом Общества является общее собрание участников Общества. </w:t>
      </w:r>
    </w:p>
    <w:p w:rsidR="009417A9" w:rsidRDefault="009417A9" w:rsidP="009417A9">
      <w:pPr>
        <w:jc w:val="both"/>
      </w:pPr>
      <w:r>
        <w:t xml:space="preserve">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w:t>
      </w:r>
    </w:p>
    <w:p w:rsidR="009417A9" w:rsidRDefault="009417A9" w:rsidP="009417A9">
      <w:pPr>
        <w:jc w:val="both"/>
      </w:pPr>
      <w:r w:rsidRPr="00471C6E">
        <w:rPr>
          <w:b/>
        </w:rPr>
        <w:t>8.2</w:t>
      </w:r>
      <w:proofErr w:type="gramStart"/>
      <w:r>
        <w:t xml:space="preserve"> К</w:t>
      </w:r>
      <w:proofErr w:type="gramEnd"/>
      <w:r>
        <w:t xml:space="preserve"> компетенции общего собрания Общества относятся</w:t>
      </w:r>
      <w:r w:rsidRPr="00D11C1A">
        <w:t>:</w:t>
      </w:r>
    </w:p>
    <w:p w:rsidR="009417A9" w:rsidRDefault="009417A9" w:rsidP="009417A9">
      <w:pPr>
        <w:jc w:val="both"/>
      </w:pPr>
      <w:r>
        <w:t>- определение основных направлений деятельности Общества, а также принятие решений об участии в ассоциациях и других объединениях коммерческих организаций,</w:t>
      </w:r>
    </w:p>
    <w:p w:rsidR="009417A9" w:rsidRDefault="009417A9" w:rsidP="009417A9">
      <w:pPr>
        <w:jc w:val="both"/>
      </w:pPr>
      <w:r>
        <w:t>- изменение устава Общества, в том числе изменение размера уставного капитала Общества,</w:t>
      </w:r>
    </w:p>
    <w:p w:rsidR="009417A9" w:rsidRDefault="009417A9" w:rsidP="009417A9">
      <w:pPr>
        <w:jc w:val="both"/>
      </w:pPr>
      <w:r>
        <w:t xml:space="preserve">- </w:t>
      </w:r>
      <w:r w:rsidRPr="00A01631">
        <w:t>образование исполнительн</w:t>
      </w:r>
      <w:r>
        <w:t>ого</w:t>
      </w:r>
      <w:r w:rsidRPr="00A01631">
        <w:t xml:space="preserve"> органов </w:t>
      </w:r>
      <w:r>
        <w:t>О</w:t>
      </w:r>
      <w:r w:rsidRPr="00A01631">
        <w:t xml:space="preserve">бщества и досрочное прекращение </w:t>
      </w:r>
      <w:r>
        <w:t>его</w:t>
      </w:r>
      <w:r w:rsidRPr="00A01631">
        <w:t xml:space="preserve"> полномочий, а также принятие решения о передаче полномочий единоличного исполнительного органа </w:t>
      </w:r>
      <w:r>
        <w:t>О</w:t>
      </w:r>
      <w:r w:rsidRPr="00A01631">
        <w:t>бщества управляющему, утверждение такого управляющего и условий договора с ним</w:t>
      </w:r>
      <w:r>
        <w:t>,</w:t>
      </w:r>
    </w:p>
    <w:p w:rsidR="009417A9" w:rsidRDefault="009417A9" w:rsidP="009417A9">
      <w:pPr>
        <w:jc w:val="both"/>
      </w:pPr>
      <w:r>
        <w:t>- избрание и досрочное прекращение полномочий ревизионной комиссии (ревизора) Общества,</w:t>
      </w:r>
    </w:p>
    <w:p w:rsidR="009417A9" w:rsidRDefault="009417A9" w:rsidP="009417A9">
      <w:pPr>
        <w:jc w:val="both"/>
      </w:pPr>
      <w:r>
        <w:t>- утверждение годовых отчетов и годовых бухгалтерских балансов,</w:t>
      </w:r>
    </w:p>
    <w:p w:rsidR="009417A9" w:rsidRDefault="009417A9" w:rsidP="009417A9">
      <w:pPr>
        <w:jc w:val="both"/>
      </w:pPr>
      <w:r>
        <w:t>- принятие решений о распределении чистой прибыли Общества между участниками Общества,</w:t>
      </w:r>
    </w:p>
    <w:p w:rsidR="009417A9" w:rsidRDefault="009417A9" w:rsidP="009417A9">
      <w:pPr>
        <w:jc w:val="both"/>
      </w:pPr>
      <w:r>
        <w:t>- утверждение (принятие) документов, регулирующих внутреннюю деятельность Общества  (внутренних документов Общества),</w:t>
      </w:r>
    </w:p>
    <w:p w:rsidR="009417A9" w:rsidRDefault="009417A9" w:rsidP="009417A9">
      <w:pPr>
        <w:jc w:val="both"/>
      </w:pPr>
      <w:r>
        <w:t>- принятие решения о размещении Обществом облигаций и иных эмиссионных ценных бумаг,</w:t>
      </w:r>
    </w:p>
    <w:p w:rsidR="009417A9" w:rsidRDefault="009417A9" w:rsidP="009417A9">
      <w:pPr>
        <w:jc w:val="both"/>
      </w:pPr>
      <w:r>
        <w:t>- назначение аудиторской проверки, утверждение аудитора и определение размера оплаты его услуг,</w:t>
      </w:r>
    </w:p>
    <w:p w:rsidR="009417A9" w:rsidRDefault="009417A9" w:rsidP="009417A9">
      <w:pPr>
        <w:jc w:val="both"/>
      </w:pPr>
      <w:r>
        <w:t>- принятие решения о реорганизации или ликвидации Общества,</w:t>
      </w:r>
    </w:p>
    <w:p w:rsidR="009417A9" w:rsidRDefault="009417A9" w:rsidP="009417A9">
      <w:pPr>
        <w:jc w:val="both"/>
      </w:pPr>
      <w:r>
        <w:t>- назначение ликвидационной комиссии и утверждение ликвидационных балансов,</w:t>
      </w:r>
    </w:p>
    <w:p w:rsidR="009417A9" w:rsidRDefault="009417A9" w:rsidP="009417A9">
      <w:pPr>
        <w:jc w:val="both"/>
      </w:pPr>
      <w:r>
        <w:t>-   решение иных вопросов, предусмотренных Федеральным законом.</w:t>
      </w:r>
    </w:p>
    <w:p w:rsidR="009417A9" w:rsidRDefault="009417A9" w:rsidP="009417A9">
      <w:pPr>
        <w:jc w:val="both"/>
      </w:pPr>
      <w:r w:rsidRPr="00471C6E">
        <w:rPr>
          <w:b/>
        </w:rPr>
        <w:t>8.3</w:t>
      </w:r>
      <w:r>
        <w:t xml:space="preserve"> Очередное собрание участников Общества проводится один раз в год. Очередное собрание участников созывается исполнительным органом Общества. Общее собрание участников Общества, на котором утверждаются годовые результаты деятельности Общества, проводится через три месяца после окончания финансового года.</w:t>
      </w:r>
    </w:p>
    <w:p w:rsidR="009417A9" w:rsidRDefault="009417A9" w:rsidP="009417A9">
      <w:pPr>
        <w:jc w:val="both"/>
      </w:pPr>
      <w:r w:rsidRPr="00471C6E">
        <w:rPr>
          <w:b/>
        </w:rPr>
        <w:t>8.4</w:t>
      </w:r>
      <w:r>
        <w:t xml:space="preserve"> Внеочередное собрание участников проводится в случаях необходимости внесения изменений в настоящий устав, а также любых иных случаях, если проведение такого собрания требуют интересы Общества и его участников.</w:t>
      </w:r>
    </w:p>
    <w:p w:rsidR="009417A9" w:rsidRDefault="009417A9" w:rsidP="009417A9">
      <w:pPr>
        <w:jc w:val="both"/>
      </w:pPr>
      <w:r w:rsidRPr="00471C6E">
        <w:rPr>
          <w:b/>
        </w:rPr>
        <w:lastRenderedPageBreak/>
        <w:t>8.5</w:t>
      </w:r>
      <w:r>
        <w:t xml:space="preserve"> Общее собрание участников Общества проводится в порядке, установленном Федеральным законом, настоящим уставом.</w:t>
      </w:r>
    </w:p>
    <w:p w:rsidR="009417A9" w:rsidRDefault="009417A9" w:rsidP="009417A9">
      <w:pPr>
        <w:jc w:val="both"/>
      </w:pPr>
      <w:r w:rsidRPr="00471C6E">
        <w:rPr>
          <w:b/>
        </w:rPr>
        <w:t>8.6</w:t>
      </w:r>
      <w:r>
        <w:t xml:space="preserve"> Общее собрание участников вправе принимать решения только по вопросам повестки дня, сообщенным участникам Общества. Решения принимаются большинством не менее двух третей голосов от общего числа голосов участников, если необходимость большего числа голосов не предусмотрена уставом. Решения общего собрания участников принимаются открытым голосованием.</w:t>
      </w:r>
    </w:p>
    <w:p w:rsidR="009417A9" w:rsidRPr="00991E9A" w:rsidRDefault="009417A9" w:rsidP="009417A9">
      <w:pPr>
        <w:jc w:val="both"/>
      </w:pPr>
      <w:r w:rsidRPr="00471C6E">
        <w:rPr>
          <w:b/>
        </w:rPr>
        <w:t>8.7</w:t>
      </w:r>
      <w:r>
        <w:t xml:space="preserve"> </w:t>
      </w:r>
      <w:r w:rsidRPr="00991E9A">
        <w:t xml:space="preserve">Единоличный исполнительный орган общества </w:t>
      </w:r>
      <w:r>
        <w:t xml:space="preserve">– </w:t>
      </w:r>
      <w:r w:rsidRPr="00991E9A">
        <w:t xml:space="preserve">директор, избирается общим собранием участников </w:t>
      </w:r>
      <w:r>
        <w:t>О</w:t>
      </w:r>
      <w:r w:rsidRPr="00991E9A">
        <w:t>бщества на срок</w:t>
      </w:r>
      <w:r>
        <w:t xml:space="preserve"> - пять лет</w:t>
      </w:r>
      <w:r w:rsidRPr="00991E9A">
        <w:t xml:space="preserve">. Единоличный исполнительный орган </w:t>
      </w:r>
      <w:r>
        <w:t>О</w:t>
      </w:r>
      <w:r w:rsidRPr="00991E9A">
        <w:t>бщества может быть избран также не из числа его участников.</w:t>
      </w:r>
    </w:p>
    <w:p w:rsidR="009417A9" w:rsidRDefault="009417A9" w:rsidP="009417A9">
      <w:pPr>
        <w:jc w:val="both"/>
      </w:pPr>
      <w:r>
        <w:t xml:space="preserve">   </w:t>
      </w:r>
      <w:r w:rsidRPr="00991E9A">
        <w:t xml:space="preserve">Договор между </w:t>
      </w:r>
      <w:r>
        <w:t>О</w:t>
      </w:r>
      <w:r w:rsidRPr="00991E9A">
        <w:t xml:space="preserve">бществом и лицом, осуществляющим функции единоличного исполнительного органа </w:t>
      </w:r>
      <w:r>
        <w:t>О</w:t>
      </w:r>
      <w:r w:rsidRPr="00991E9A">
        <w:t xml:space="preserve">бщества, подписывается от имени </w:t>
      </w:r>
      <w:r>
        <w:t>О</w:t>
      </w:r>
      <w:r w:rsidRPr="00991E9A">
        <w:t>бщества лицом, председательствовавшим на общем собрании участников, на котором избрано лицо, осуществляющее функции единоличного исполнительного органа</w:t>
      </w:r>
      <w:r>
        <w:t xml:space="preserve">. </w:t>
      </w:r>
    </w:p>
    <w:p w:rsidR="009417A9" w:rsidRDefault="009417A9" w:rsidP="009417A9">
      <w:pPr>
        <w:jc w:val="both"/>
      </w:pPr>
      <w:r w:rsidRPr="00471C6E">
        <w:rPr>
          <w:b/>
        </w:rPr>
        <w:t>8.8</w:t>
      </w:r>
      <w:r>
        <w:t xml:space="preserve"> Единоличный исполнительный орган общества – директор</w:t>
      </w:r>
      <w:r w:rsidRPr="00991E9A">
        <w:t>:</w:t>
      </w:r>
    </w:p>
    <w:p w:rsidR="009417A9" w:rsidRDefault="009417A9" w:rsidP="009417A9">
      <w:pPr>
        <w:jc w:val="both"/>
      </w:pPr>
      <w:r>
        <w:t>- без доверенности действует от имени Общества, в том числе представляет его интересы и совершает сделки,</w:t>
      </w:r>
    </w:p>
    <w:p w:rsidR="009417A9" w:rsidRDefault="009417A9" w:rsidP="009417A9">
      <w:pPr>
        <w:jc w:val="both"/>
      </w:pPr>
      <w:r>
        <w:t>- выдает доверенности на право представительства от имени Общества, в том числе доверенности с правом передоверия,</w:t>
      </w:r>
    </w:p>
    <w:p w:rsidR="009417A9" w:rsidRDefault="009417A9" w:rsidP="009417A9">
      <w:pPr>
        <w:jc w:val="both"/>
      </w:pPr>
      <w: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9417A9" w:rsidRDefault="009417A9" w:rsidP="009417A9">
      <w:pPr>
        <w:jc w:val="both"/>
      </w:pPr>
      <w:r>
        <w:t>- осуществляет иные полномочия, не отнесенные к компетенции общего собрания участников.</w:t>
      </w:r>
    </w:p>
    <w:p w:rsidR="009417A9" w:rsidRDefault="009417A9" w:rsidP="009417A9">
      <w:pPr>
        <w:jc w:val="both"/>
      </w:pPr>
      <w:r w:rsidRPr="00471C6E">
        <w:rPr>
          <w:b/>
        </w:rPr>
        <w:t>8.9</w:t>
      </w:r>
      <w:r>
        <w:t xml:space="preserve"> Порядок деятельности единоличного исполнительного органа – директора и принятия им решений  устанавливается уставом Общества, внутренними документами, договором между Обществом и лицом, осуществляющим функции единоличного исполнительного органа.</w:t>
      </w:r>
    </w:p>
    <w:p w:rsidR="009417A9" w:rsidRDefault="009417A9" w:rsidP="009417A9">
      <w:pPr>
        <w:jc w:val="both"/>
      </w:pPr>
    </w:p>
    <w:p w:rsidR="009417A9" w:rsidRPr="00471C6E" w:rsidRDefault="009417A9" w:rsidP="009417A9">
      <w:pPr>
        <w:jc w:val="center"/>
        <w:rPr>
          <w:b/>
          <w:sz w:val="28"/>
          <w:szCs w:val="28"/>
        </w:rPr>
      </w:pPr>
      <w:r w:rsidRPr="00471C6E">
        <w:rPr>
          <w:b/>
          <w:sz w:val="28"/>
          <w:szCs w:val="28"/>
        </w:rPr>
        <w:t>9. Порядок хранения документов Общества и порядок предоставления информации участникам Общества и другим лицам.</w:t>
      </w:r>
    </w:p>
    <w:p w:rsidR="009417A9" w:rsidRPr="00471C6E" w:rsidRDefault="009417A9" w:rsidP="009417A9">
      <w:pPr>
        <w:jc w:val="both"/>
        <w:rPr>
          <w:b/>
        </w:rPr>
      </w:pPr>
    </w:p>
    <w:p w:rsidR="009417A9" w:rsidRDefault="009417A9" w:rsidP="009417A9">
      <w:pPr>
        <w:jc w:val="both"/>
      </w:pPr>
      <w:r w:rsidRPr="00471C6E">
        <w:rPr>
          <w:b/>
        </w:rPr>
        <w:t>9.1</w:t>
      </w:r>
      <w:r>
        <w:t xml:space="preserve"> Общество обязано хранить следующие документы</w:t>
      </w:r>
      <w:r w:rsidRPr="008D655D">
        <w:t>:</w:t>
      </w:r>
    </w:p>
    <w:p w:rsidR="009417A9" w:rsidRDefault="009417A9" w:rsidP="009417A9">
      <w:pPr>
        <w:jc w:val="both"/>
      </w:pPr>
      <w:r>
        <w:t>- решения участника Общества,</w:t>
      </w:r>
    </w:p>
    <w:p w:rsidR="009417A9" w:rsidRDefault="009417A9" w:rsidP="009417A9">
      <w:pPr>
        <w:jc w:val="both"/>
      </w:pPr>
      <w:r>
        <w:t>- документ, подтверждающий государственную регистрацию Общества,</w:t>
      </w:r>
    </w:p>
    <w:p w:rsidR="009417A9" w:rsidRDefault="009417A9" w:rsidP="009417A9">
      <w:pPr>
        <w:jc w:val="both"/>
      </w:pPr>
      <w:r>
        <w:t>- документы, подтверждающие права собственности на имущество, находящееся на его балансе,</w:t>
      </w:r>
    </w:p>
    <w:p w:rsidR="009417A9" w:rsidRDefault="009417A9" w:rsidP="009417A9">
      <w:pPr>
        <w:jc w:val="both"/>
      </w:pPr>
      <w:r>
        <w:t>- внутренние документы Общества,</w:t>
      </w:r>
    </w:p>
    <w:p w:rsidR="009417A9" w:rsidRDefault="009417A9" w:rsidP="009417A9">
      <w:pPr>
        <w:jc w:val="both"/>
      </w:pPr>
      <w:r>
        <w:t>-  положения о филиалах и представительствах Общества,</w:t>
      </w:r>
    </w:p>
    <w:p w:rsidR="009417A9" w:rsidRDefault="009417A9" w:rsidP="009417A9">
      <w:pPr>
        <w:jc w:val="both"/>
      </w:pPr>
      <w:r>
        <w:t>- документы, связанные с эмиссией облигаций и иных эмиссионных ценных бумаг Общества,</w:t>
      </w:r>
    </w:p>
    <w:p w:rsidR="009417A9" w:rsidRDefault="009417A9" w:rsidP="009417A9">
      <w:pPr>
        <w:jc w:val="both"/>
      </w:pPr>
      <w:r>
        <w:t>- протоколы общих собраний участников Общества, ревизионной комиссии,</w:t>
      </w:r>
    </w:p>
    <w:p w:rsidR="009417A9" w:rsidRDefault="009417A9" w:rsidP="009417A9">
      <w:pPr>
        <w:jc w:val="both"/>
      </w:pPr>
      <w:r>
        <w:t>- списки аффилированных лиц Общества,</w:t>
      </w:r>
    </w:p>
    <w:p w:rsidR="009417A9" w:rsidRDefault="009417A9" w:rsidP="009417A9">
      <w:pPr>
        <w:jc w:val="both"/>
      </w:pPr>
      <w:r>
        <w:t>- заключения ревизионной комиссии, аудитора, государственных и муниципальных органов финансового контроля,</w:t>
      </w:r>
    </w:p>
    <w:p w:rsidR="009417A9" w:rsidRDefault="009417A9" w:rsidP="009417A9">
      <w:pPr>
        <w:jc w:val="both"/>
      </w:pPr>
      <w:r w:rsidRPr="00471C6E">
        <w:rPr>
          <w:b/>
        </w:rPr>
        <w:t>9.2</w:t>
      </w:r>
      <w:r>
        <w:t xml:space="preserve"> Общество хранит документы по месту нахождения его единоличного исполнительного органа – директора.</w:t>
      </w:r>
    </w:p>
    <w:p w:rsidR="009417A9" w:rsidRDefault="009417A9" w:rsidP="009417A9">
      <w:pPr>
        <w:jc w:val="both"/>
      </w:pPr>
      <w:r w:rsidRPr="00471C6E">
        <w:rPr>
          <w:b/>
        </w:rPr>
        <w:t>9.3</w:t>
      </w:r>
      <w:proofErr w:type="gramStart"/>
      <w:r>
        <w:t xml:space="preserve"> Л</w:t>
      </w:r>
      <w:proofErr w:type="gramEnd"/>
      <w:r>
        <w:t>юбой участник Общества вправе на основании письменного или устного запроса, адресованному единоличному исполнительному органу – директору, получить интересующую его информацию о деятельности Общества и знакомиться с документацией. Запрашиваемая информация должна быть предоставлена директором Общества в течение пяти календарных дней со дня получения соответствующего запроса.</w:t>
      </w:r>
    </w:p>
    <w:p w:rsidR="009417A9" w:rsidRPr="008D655D" w:rsidRDefault="009417A9" w:rsidP="009417A9">
      <w:pPr>
        <w:jc w:val="both"/>
      </w:pPr>
      <w:r>
        <w:lastRenderedPageBreak/>
        <w:t xml:space="preserve">   По требованию участника Общества, аудитора или любого заинтересованного лица Общество обязано в указанные сроки предоставить им возможность ознакомиться с учредительными документами Общества, в том числе с изменениями. Общество обязано по требованию его участников предоставить им копии действующих учредительных документов Общества. </w:t>
      </w:r>
    </w:p>
    <w:p w:rsidR="009417A9" w:rsidRDefault="009417A9" w:rsidP="009417A9">
      <w:pPr>
        <w:jc w:val="both"/>
      </w:pPr>
    </w:p>
    <w:p w:rsidR="009417A9" w:rsidRDefault="009417A9" w:rsidP="009417A9">
      <w:pPr>
        <w:jc w:val="both"/>
      </w:pPr>
    </w:p>
    <w:p w:rsidR="009417A9" w:rsidRPr="00AC0CBA" w:rsidRDefault="009417A9" w:rsidP="009417A9">
      <w:pPr>
        <w:jc w:val="both"/>
      </w:pPr>
      <w:r>
        <w:t xml:space="preserve">Участник ООО </w:t>
      </w:r>
      <w:r w:rsidRPr="00471C6E">
        <w:rPr>
          <w:b/>
        </w:rPr>
        <w:t>«</w:t>
      </w:r>
      <w:proofErr w:type="spellStart"/>
      <w:r w:rsidRPr="00471C6E">
        <w:rPr>
          <w:b/>
        </w:rPr>
        <w:t>Теплосервис</w:t>
      </w:r>
      <w:proofErr w:type="spellEnd"/>
      <w:r w:rsidRPr="00471C6E">
        <w:rPr>
          <w:b/>
        </w:rPr>
        <w:t>»</w:t>
      </w:r>
      <w:r>
        <w:t xml:space="preserve"> _________________________(Е.М.Вахрушева)</w:t>
      </w:r>
    </w:p>
    <w:p w:rsidR="00F2272B" w:rsidRPr="009417A9" w:rsidRDefault="00F2272B" w:rsidP="009417A9"/>
    <w:sectPr w:rsidR="00F2272B" w:rsidRPr="009417A9" w:rsidSect="00435DEF">
      <w:headerReference w:type="even" r:id="rId8"/>
      <w:headerReference w:type="default" r:id="rId9"/>
      <w:footerReference w:type="even" r:id="rId10"/>
      <w:footerReference w:type="default" r:id="rId11"/>
      <w:headerReference w:type="first" r:id="rId12"/>
      <w:footerReference w:type="first" r:id="rId13"/>
      <w:pgSz w:w="11906" w:h="16838"/>
      <w:pgMar w:top="1134"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F9" w:rsidRDefault="00087DF9" w:rsidP="00087DF9">
      <w:r>
        <w:separator/>
      </w:r>
    </w:p>
  </w:endnote>
  <w:endnote w:type="continuationSeparator" w:id="0">
    <w:p w:rsidR="00087DF9" w:rsidRDefault="00087DF9" w:rsidP="00087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F9" w:rsidRDefault="00087D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235"/>
      <w:docPartObj>
        <w:docPartGallery w:val="Page Numbers (Bottom of Page)"/>
        <w:docPartUnique/>
      </w:docPartObj>
    </w:sdtPr>
    <w:sdtContent>
      <w:p w:rsidR="00087DF9" w:rsidRDefault="00087DF9">
        <w:pPr>
          <w:pStyle w:val="a7"/>
          <w:jc w:val="right"/>
        </w:pPr>
        <w:fldSimple w:instr=" PAGE   \* MERGEFORMAT ">
          <w:r>
            <w:rPr>
              <w:noProof/>
            </w:rPr>
            <w:t>1</w:t>
          </w:r>
        </w:fldSimple>
      </w:p>
    </w:sdtContent>
  </w:sdt>
  <w:p w:rsidR="00087DF9" w:rsidRDefault="00087DF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F9" w:rsidRDefault="00087D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F9" w:rsidRDefault="00087DF9" w:rsidP="00087DF9">
      <w:r>
        <w:separator/>
      </w:r>
    </w:p>
  </w:footnote>
  <w:footnote w:type="continuationSeparator" w:id="0">
    <w:p w:rsidR="00087DF9" w:rsidRDefault="00087DF9" w:rsidP="00087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F9" w:rsidRDefault="00087D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F9" w:rsidRDefault="00087DF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F9" w:rsidRDefault="00087D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3110"/>
    <w:multiLevelType w:val="multilevel"/>
    <w:tmpl w:val="DE92029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BA5333"/>
    <w:rsid w:val="00087DF9"/>
    <w:rsid w:val="002C396E"/>
    <w:rsid w:val="00471C6E"/>
    <w:rsid w:val="004C1FFC"/>
    <w:rsid w:val="00646B5C"/>
    <w:rsid w:val="007A7057"/>
    <w:rsid w:val="009417A9"/>
    <w:rsid w:val="009458B2"/>
    <w:rsid w:val="00A67916"/>
    <w:rsid w:val="00BA5333"/>
    <w:rsid w:val="00CD00A9"/>
    <w:rsid w:val="00DB123B"/>
    <w:rsid w:val="00EA3F66"/>
    <w:rsid w:val="00F2272B"/>
    <w:rsid w:val="00F5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4BB"/>
    <w:rPr>
      <w:rFonts w:ascii="Tahoma" w:hAnsi="Tahoma" w:cs="Tahoma"/>
      <w:sz w:val="16"/>
      <w:szCs w:val="16"/>
    </w:rPr>
  </w:style>
  <w:style w:type="character" w:customStyle="1" w:styleId="a4">
    <w:name w:val="Текст выноски Знак"/>
    <w:basedOn w:val="a0"/>
    <w:link w:val="a3"/>
    <w:uiPriority w:val="99"/>
    <w:semiHidden/>
    <w:rsid w:val="00F524BB"/>
    <w:rPr>
      <w:rFonts w:ascii="Tahoma" w:eastAsia="Times New Roman" w:hAnsi="Tahoma" w:cs="Tahoma"/>
      <w:sz w:val="16"/>
      <w:szCs w:val="16"/>
      <w:lang w:eastAsia="ru-RU"/>
    </w:rPr>
  </w:style>
  <w:style w:type="paragraph" w:styleId="a5">
    <w:name w:val="header"/>
    <w:basedOn w:val="a"/>
    <w:link w:val="a6"/>
    <w:uiPriority w:val="99"/>
    <w:semiHidden/>
    <w:unhideWhenUsed/>
    <w:rsid w:val="00087DF9"/>
    <w:pPr>
      <w:tabs>
        <w:tab w:val="center" w:pos="4677"/>
        <w:tab w:val="right" w:pos="9355"/>
      </w:tabs>
    </w:pPr>
  </w:style>
  <w:style w:type="character" w:customStyle="1" w:styleId="a6">
    <w:name w:val="Верхний колонтитул Знак"/>
    <w:basedOn w:val="a0"/>
    <w:link w:val="a5"/>
    <w:uiPriority w:val="99"/>
    <w:semiHidden/>
    <w:rsid w:val="00087DF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87DF9"/>
    <w:pPr>
      <w:tabs>
        <w:tab w:val="center" w:pos="4677"/>
        <w:tab w:val="right" w:pos="9355"/>
      </w:tabs>
    </w:pPr>
  </w:style>
  <w:style w:type="character" w:customStyle="1" w:styleId="a8">
    <w:name w:val="Нижний колонтитул Знак"/>
    <w:basedOn w:val="a0"/>
    <w:link w:val="a7"/>
    <w:uiPriority w:val="99"/>
    <w:rsid w:val="00087D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4BB"/>
    <w:rPr>
      <w:rFonts w:ascii="Tahoma" w:hAnsi="Tahoma" w:cs="Tahoma"/>
      <w:sz w:val="16"/>
      <w:szCs w:val="16"/>
    </w:rPr>
  </w:style>
  <w:style w:type="character" w:customStyle="1" w:styleId="a4">
    <w:name w:val="Текст выноски Знак"/>
    <w:basedOn w:val="a0"/>
    <w:link w:val="a3"/>
    <w:uiPriority w:val="99"/>
    <w:semiHidden/>
    <w:rsid w:val="00F524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F2A4-812A-4C29-AF04-F2846510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2014-06-01T23:53:00Z</cp:lastPrinted>
  <dcterms:created xsi:type="dcterms:W3CDTF">2014-06-01T01:14:00Z</dcterms:created>
  <dcterms:modified xsi:type="dcterms:W3CDTF">2014-06-01T23:53:00Z</dcterms:modified>
</cp:coreProperties>
</file>