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96" w:rsidRDefault="00D40A96" w:rsidP="002A50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0A96" w:rsidRPr="00D40A96" w:rsidRDefault="00D40A96" w:rsidP="00D40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40A96" w:rsidRDefault="00D40A96" w:rsidP="00206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 w:rsidR="00352EBB">
        <w:rPr>
          <w:rFonts w:ascii="Times New Roman" w:hAnsi="Times New Roman" w:cs="Times New Roman"/>
          <w:b/>
          <w:bCs/>
          <w:sz w:val="28"/>
          <w:szCs w:val="28"/>
        </w:rPr>
        <w:t>МАРГУЦЕК</w:t>
      </w:r>
      <w:r w:rsidRPr="00D40A96">
        <w:rPr>
          <w:rFonts w:ascii="Times New Roman" w:hAnsi="Times New Roman" w:cs="Times New Roman"/>
          <w:b/>
          <w:bCs/>
          <w:sz w:val="28"/>
          <w:szCs w:val="28"/>
        </w:rPr>
        <w:t>СКОЕ» МУНИЦИПАЛЬНОГО РАЙОНА «ГОРОД КРАСНОКАМЕНСК И КРАСНОКАМЕНСКИЙ РАЙОН» ЗАБАЙКАЛЬСКОГО КРАЯ</w:t>
      </w:r>
    </w:p>
    <w:p w:rsidR="009D4E84" w:rsidRPr="0020651B" w:rsidRDefault="009D4E84" w:rsidP="009D4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40A96" w:rsidRPr="00D40A96" w:rsidRDefault="00D40A96" w:rsidP="00D40A9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0A96" w:rsidRPr="00D40A96" w:rsidRDefault="0020651B" w:rsidP="0020651B">
      <w:pPr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2019 года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40A96" w:rsidRPr="00D40A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40A96" w:rsidRPr="00D40A96" w:rsidRDefault="00D40A96" w:rsidP="00D40A96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D40A96">
        <w:rPr>
          <w:rFonts w:ascii="Times New Roman" w:hAnsi="Times New Roman" w:cs="Times New Roman"/>
          <w:sz w:val="28"/>
          <w:szCs w:val="28"/>
        </w:rPr>
        <w:t xml:space="preserve">с. 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</w:p>
    <w:p w:rsidR="0005587A" w:rsidRDefault="0005587A" w:rsidP="005C359F"/>
    <w:p w:rsidR="005C359F" w:rsidRPr="005C359F" w:rsidRDefault="005C359F" w:rsidP="005C35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реестра лиц, имеющих право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3C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индивидуа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жилищного строительства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от 01.04.2009 №152-ЗЗК «О регулировании земельных отношений на территории Забайкальского края»,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Краснокаменск и Краснокаменский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206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C028B" w:rsidRDefault="003C028B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59F" w:rsidRPr="00D40A96" w:rsidRDefault="003C028B" w:rsidP="00D40A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C359F" w:rsidRPr="00D4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5C359F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359F" w:rsidRPr="005C359F" w:rsidRDefault="005C359F" w:rsidP="005C359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ведения реестр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="005C359F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№1).</w:t>
      </w:r>
    </w:p>
    <w:p w:rsidR="005C359F" w:rsidRPr="005C359F" w:rsidRDefault="002A50B8" w:rsidP="0035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59F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proofErr w:type="gramStart"/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C359F" w:rsidRPr="002A50B8" w:rsidRDefault="002A50B8" w:rsidP="0035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359F" w:rsidRP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5C359F" w:rsidRP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Default="005C359F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B" w:rsidRPr="005C359F" w:rsidRDefault="0020651B" w:rsidP="005C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Default="00352EBB" w:rsidP="00352E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Епифанцева</w:t>
      </w:r>
    </w:p>
    <w:p w:rsidR="00350932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1B" w:rsidRDefault="0020651B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32" w:rsidRPr="002A50B8" w:rsidRDefault="00350932" w:rsidP="002A50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20651B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0651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постановлению № </w:t>
      </w:r>
      <w:r w:rsidR="0020651B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C359F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20651B">
        <w:rPr>
          <w:rFonts w:ascii="Times New Roman" w:eastAsia="Times New Roman" w:hAnsi="Times New Roman" w:cs="Times New Roman"/>
          <w:lang w:eastAsia="ru-RU"/>
        </w:rPr>
        <w:t xml:space="preserve"> «__» _________ 2019  </w:t>
      </w:r>
      <w:r w:rsidRPr="005C359F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9F" w:rsidRPr="005C359F" w:rsidRDefault="005C359F" w:rsidP="005C35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4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лиц, имеющих право на </w:t>
      </w: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предоставление земельных участков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Маргуцек</w:t>
      </w:r>
      <w:r w:rsidR="003C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</w:p>
    <w:p w:rsidR="005C359F" w:rsidRPr="005C359F" w:rsidRDefault="005C359F" w:rsidP="0035093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индивидуал</w:t>
      </w:r>
      <w:r w:rsidR="00350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жилищного строительства</w:t>
      </w:r>
    </w:p>
    <w:p w:rsidR="005C359F" w:rsidRPr="005C359F" w:rsidRDefault="005C359F" w:rsidP="005C35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регулирует вопросы 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</w:t>
      </w:r>
      <w:r w:rsidR="003C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AD4"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право на 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бесплатное пр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едоставление земельных участков, 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(далее - реестр). </w:t>
      </w:r>
    </w:p>
    <w:p w:rsidR="005C359F" w:rsidRPr="001B401D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лицам, имеющим право на бесплатное предоставление в собственность земельных участков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C7AD4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7AD4" w:rsidRPr="005C3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для индивидуал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ьного жилищного строительства 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подлежащ</w:t>
      </w:r>
      <w:r w:rsidR="003C7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4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включению в реестр, относятся: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ветераны Великой Отечественной войны, инвалиды Великой Отечественной войны;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дети-сироты и дети, 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I и II групп;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граждане, имеющие трех и более детей в возрасте до 18 лет;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граждане (в том числе молодые семьи), признанные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дети-инвалиды, либо семьи, имеющие ребенка-инвалида;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Забайкальского края, уволившиеся с градообразующих предприятий в связи с их консервацией и выразившие согласие на переезд в иной населенный пункт Забайкальского края и трудоустройство в нем;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граждане, утратившие свое единственное жилое помещение в результате чрезвычайной ситуации природного характера на территории Забайкальского края.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медицинские работники, имеющим высшее медицинское образование или среднее медицинское образование, работающим в сельском поселении «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  <w:r>
        <w:rPr>
          <w:rFonts w:ascii="Times New Roman" w:hAnsi="Times New Roman" w:cs="Times New Roman"/>
          <w:sz w:val="28"/>
          <w:szCs w:val="28"/>
        </w:rPr>
        <w:t>ское»;</w:t>
      </w:r>
    </w:p>
    <w:p w:rsidR="005C359F" w:rsidRPr="00350932" w:rsidRDefault="002A50B8" w:rsidP="00350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молодые специалисты, работающие и проживающие в сельском поселении «</w:t>
      </w:r>
      <w:r w:rsidR="00352EBB">
        <w:rPr>
          <w:rFonts w:ascii="Times New Roman" w:hAnsi="Times New Roman" w:cs="Times New Roman"/>
          <w:sz w:val="28"/>
          <w:szCs w:val="28"/>
        </w:rPr>
        <w:t>Маргуцек</w:t>
      </w:r>
      <w:r>
        <w:rPr>
          <w:rFonts w:ascii="Times New Roman" w:hAnsi="Times New Roman" w:cs="Times New Roman"/>
          <w:sz w:val="28"/>
          <w:szCs w:val="28"/>
        </w:rPr>
        <w:t>ское».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принятии решения о принятии гражданина на учет в качестве лица, имеющего право на бесплатное предоставление в собственность земельного участка, 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D40A96" w:rsidRPr="00D4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1B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такого гражданина в реестр, о чем гражданину направляется (вручается) уведомление в письменной форме в течение 7 календарных дней со дня принятия указанного решения.</w:t>
      </w:r>
      <w:r w:rsidRPr="005C3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359F" w:rsidRPr="005C359F" w:rsidRDefault="005C359F" w:rsidP="002A5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Ведение реестра осуществляется 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</w:t>
      </w:r>
      <w:r w:rsidR="00352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Маргуцек</w:t>
      </w:r>
      <w:r w:rsidR="0035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с подтверждением на бумажном носителе</w:t>
      </w:r>
      <w:r w:rsidR="002A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число каждого месяца</w:t>
      </w:r>
      <w:r w:rsidRPr="005C3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Реестр в электронном виде и на бумажном носителе включает в себя следующие графы (столбцы):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 записи в реестре;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поступления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входящий номер заявления;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фамилия, имя, отчество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данные документа, удостоверяющего личность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место регистрации и контактный телефон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категория льготы заявителя;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решения о включении заявителя в реестр;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дата направления заявителю предложения о земельном участке;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 предоставлении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кадастровый номер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площадь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местоположение земельного участка;</w:t>
      </w:r>
    </w:p>
    <w:p w:rsidR="002A50B8" w:rsidRDefault="002A50B8" w:rsidP="002A5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реквизиты свидетельства о государственной регистрации права собственности на земельный участок.</w:t>
      </w:r>
    </w:p>
    <w:p w:rsidR="005C359F" w:rsidRPr="005C359F" w:rsidRDefault="005C359F" w:rsidP="005C359F"/>
    <w:sectPr w:rsidR="005C359F" w:rsidRPr="005C359F" w:rsidSect="00350932">
      <w:head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63" w:rsidRDefault="002A3D63" w:rsidP="00350932">
      <w:pPr>
        <w:spacing w:after="0" w:line="240" w:lineRule="auto"/>
      </w:pPr>
      <w:r>
        <w:separator/>
      </w:r>
    </w:p>
  </w:endnote>
  <w:endnote w:type="continuationSeparator" w:id="0">
    <w:p w:rsidR="002A3D63" w:rsidRDefault="002A3D63" w:rsidP="0035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63" w:rsidRDefault="002A3D63" w:rsidP="00350932">
      <w:pPr>
        <w:spacing w:after="0" w:line="240" w:lineRule="auto"/>
      </w:pPr>
      <w:r>
        <w:separator/>
      </w:r>
    </w:p>
  </w:footnote>
  <w:footnote w:type="continuationSeparator" w:id="0">
    <w:p w:rsidR="002A3D63" w:rsidRDefault="002A3D63" w:rsidP="0035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7736"/>
      <w:docPartObj>
        <w:docPartGallery w:val="Page Numbers (Top of Page)"/>
        <w:docPartUnique/>
      </w:docPartObj>
    </w:sdtPr>
    <w:sdtContent>
      <w:p w:rsidR="00350932" w:rsidRDefault="006D6CEB">
        <w:pPr>
          <w:pStyle w:val="a8"/>
          <w:jc w:val="center"/>
        </w:pPr>
        <w:fldSimple w:instr=" PAGE   \* MERGEFORMAT ">
          <w:r w:rsidR="009D4E84">
            <w:rPr>
              <w:noProof/>
            </w:rPr>
            <w:t>3</w:t>
          </w:r>
        </w:fldSimple>
      </w:p>
    </w:sdtContent>
  </w:sdt>
  <w:p w:rsidR="00350932" w:rsidRDefault="003509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741"/>
    <w:multiLevelType w:val="hybridMultilevel"/>
    <w:tmpl w:val="D2F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23A"/>
    <w:multiLevelType w:val="hybridMultilevel"/>
    <w:tmpl w:val="17F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3AAE"/>
    <w:multiLevelType w:val="hybridMultilevel"/>
    <w:tmpl w:val="9A6E0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7DFA"/>
    <w:multiLevelType w:val="hybridMultilevel"/>
    <w:tmpl w:val="C978A7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139"/>
    <w:rsid w:val="0005587A"/>
    <w:rsid w:val="001B401D"/>
    <w:rsid w:val="001E4CF9"/>
    <w:rsid w:val="0020651B"/>
    <w:rsid w:val="002465CD"/>
    <w:rsid w:val="002A3D63"/>
    <w:rsid w:val="002A50B8"/>
    <w:rsid w:val="002E52D0"/>
    <w:rsid w:val="00327985"/>
    <w:rsid w:val="00334BDE"/>
    <w:rsid w:val="00350932"/>
    <w:rsid w:val="00352EBB"/>
    <w:rsid w:val="003C028B"/>
    <w:rsid w:val="003C7AD4"/>
    <w:rsid w:val="00477C4C"/>
    <w:rsid w:val="00510937"/>
    <w:rsid w:val="005C359F"/>
    <w:rsid w:val="006D6CEB"/>
    <w:rsid w:val="006E29F3"/>
    <w:rsid w:val="008F41E2"/>
    <w:rsid w:val="00921260"/>
    <w:rsid w:val="009D4E84"/>
    <w:rsid w:val="00A2164B"/>
    <w:rsid w:val="00A26139"/>
    <w:rsid w:val="00B6038D"/>
    <w:rsid w:val="00D40A96"/>
    <w:rsid w:val="00F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7A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D40A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50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932"/>
  </w:style>
  <w:style w:type="paragraph" w:styleId="aa">
    <w:name w:val="footer"/>
    <w:basedOn w:val="a"/>
    <w:link w:val="ab"/>
    <w:uiPriority w:val="99"/>
    <w:semiHidden/>
    <w:unhideWhenUsed/>
    <w:rsid w:val="0035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2019-11-13T19:55:00Z</cp:lastPrinted>
  <dcterms:created xsi:type="dcterms:W3CDTF">2019-12-09T07:13:00Z</dcterms:created>
  <dcterms:modified xsi:type="dcterms:W3CDTF">2019-12-25T02:31:00Z</dcterms:modified>
</cp:coreProperties>
</file>